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81" w:rsidRDefault="0028463E" w:rsidP="0028463E">
      <w:pPr>
        <w:pStyle w:val="1"/>
        <w:jc w:val="left"/>
        <w:rPr>
          <w:sz w:val="30"/>
          <w:szCs w:val="30"/>
        </w:rPr>
      </w:pPr>
      <w:r>
        <w:rPr>
          <w:i/>
        </w:rPr>
        <w:t xml:space="preserve">                                              </w:t>
      </w:r>
      <w:r w:rsidR="00F24F3C">
        <w:rPr>
          <w:i/>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in" filled="t">
            <v:fill color2="black"/>
            <v:imagedata r:id="rId7" o:title=""/>
          </v:shape>
        </w:pict>
      </w:r>
    </w:p>
    <w:p w:rsidR="00755C81" w:rsidRDefault="00755C81" w:rsidP="00755C81">
      <w:pPr>
        <w:pStyle w:val="1"/>
        <w:rPr>
          <w:sz w:val="30"/>
          <w:szCs w:val="30"/>
        </w:rPr>
      </w:pPr>
    </w:p>
    <w:p w:rsidR="00755C81" w:rsidRDefault="00755C81" w:rsidP="00755C81">
      <w:pPr>
        <w:pStyle w:val="1"/>
        <w:rPr>
          <w:sz w:val="20"/>
          <w:szCs w:val="30"/>
        </w:rPr>
      </w:pPr>
      <w:r>
        <w:rPr>
          <w:sz w:val="30"/>
          <w:szCs w:val="30"/>
        </w:rPr>
        <w:t>Администрация города Нижнего Новгорода</w:t>
      </w:r>
    </w:p>
    <w:p w:rsidR="00755C81" w:rsidRDefault="00755C81" w:rsidP="00755C81">
      <w:pPr>
        <w:pStyle w:val="1"/>
        <w:rPr>
          <w:sz w:val="20"/>
          <w:szCs w:val="30"/>
        </w:rPr>
      </w:pPr>
    </w:p>
    <w:p w:rsidR="00755C81" w:rsidRDefault="00755C81" w:rsidP="00755C81">
      <w:pPr>
        <w:jc w:val="center"/>
        <w:rPr>
          <w:rFonts w:ascii="Times New Roman" w:hAnsi="Times New Roman"/>
          <w:b/>
          <w:sz w:val="24"/>
        </w:rPr>
      </w:pPr>
      <w:r>
        <w:rPr>
          <w:rFonts w:ascii="Times New Roman" w:hAnsi="Times New Roman"/>
          <w:b/>
          <w:sz w:val="36"/>
          <w:szCs w:val="30"/>
        </w:rPr>
        <w:t>Муниципальное бюджетное общеобразовательное учреждение «Ш</w:t>
      </w:r>
      <w:r>
        <w:rPr>
          <w:rFonts w:ascii="Times New Roman" w:hAnsi="Times New Roman"/>
          <w:b/>
          <w:sz w:val="36"/>
          <w:szCs w:val="36"/>
        </w:rPr>
        <w:t>кола № 60»</w:t>
      </w:r>
    </w:p>
    <w:p w:rsidR="00755C81" w:rsidRDefault="00755C81" w:rsidP="00755C81">
      <w:pPr>
        <w:jc w:val="center"/>
        <w:rPr>
          <w:rFonts w:ascii="Times New Roman" w:hAnsi="Times New Roman"/>
          <w:b/>
          <w:sz w:val="24"/>
        </w:rPr>
      </w:pPr>
      <w:r>
        <w:rPr>
          <w:rFonts w:ascii="Times New Roman" w:hAnsi="Times New Roman"/>
          <w:b/>
          <w:sz w:val="24"/>
        </w:rPr>
        <w:t xml:space="preserve">просп.Ленина, д. 55/3, г. Нижний Новгород, 603135, </w:t>
      </w:r>
    </w:p>
    <w:p w:rsidR="00755C81" w:rsidRPr="0095015C" w:rsidRDefault="00755C81" w:rsidP="00755C81">
      <w:pPr>
        <w:jc w:val="center"/>
        <w:rPr>
          <w:rFonts w:ascii="Times New Roman" w:hAnsi="Times New Roman"/>
          <w:b/>
          <w:sz w:val="24"/>
        </w:rPr>
      </w:pPr>
      <w:r>
        <w:rPr>
          <w:rFonts w:ascii="Times New Roman" w:hAnsi="Times New Roman"/>
          <w:b/>
          <w:sz w:val="24"/>
        </w:rPr>
        <w:t>тел. (831) 252-78-07, факс (831) 252-79-36</w:t>
      </w:r>
    </w:p>
    <w:p w:rsidR="00755C81" w:rsidRDefault="00755C81" w:rsidP="00755C81">
      <w:pPr>
        <w:jc w:val="center"/>
        <w:rPr>
          <w:rFonts w:ascii="Times New Roman" w:hAnsi="Times New Roman"/>
          <w:b/>
          <w:sz w:val="24"/>
        </w:rPr>
      </w:pPr>
      <w:r>
        <w:rPr>
          <w:rFonts w:ascii="Times New Roman" w:hAnsi="Times New Roman"/>
          <w:b/>
          <w:sz w:val="24"/>
          <w:lang w:val="en-US"/>
        </w:rPr>
        <w:t>e</w:t>
      </w:r>
      <w:r>
        <w:rPr>
          <w:rFonts w:ascii="Times New Roman" w:hAnsi="Times New Roman"/>
          <w:b/>
          <w:sz w:val="24"/>
        </w:rPr>
        <w:t>-</w:t>
      </w:r>
      <w:r>
        <w:rPr>
          <w:rFonts w:ascii="Times New Roman" w:hAnsi="Times New Roman"/>
          <w:b/>
          <w:sz w:val="24"/>
          <w:lang w:val="en-US"/>
        </w:rPr>
        <w:t>mail</w:t>
      </w:r>
      <w:r>
        <w:rPr>
          <w:rFonts w:ascii="Times New Roman" w:hAnsi="Times New Roman"/>
          <w:b/>
          <w:sz w:val="24"/>
        </w:rPr>
        <w:t xml:space="preserve">: </w:t>
      </w:r>
      <w:r>
        <w:rPr>
          <w:rFonts w:ascii="Times New Roman" w:hAnsi="Times New Roman"/>
          <w:b/>
          <w:sz w:val="24"/>
          <w:lang w:val="en-US"/>
        </w:rPr>
        <w:t>lenruo</w:t>
      </w:r>
      <w:r>
        <w:rPr>
          <w:rFonts w:ascii="Times New Roman" w:hAnsi="Times New Roman"/>
          <w:b/>
          <w:sz w:val="24"/>
        </w:rPr>
        <w:t>60@</w:t>
      </w:r>
      <w:r>
        <w:rPr>
          <w:rFonts w:ascii="Times New Roman" w:hAnsi="Times New Roman"/>
          <w:b/>
          <w:sz w:val="24"/>
          <w:lang w:val="en-US"/>
        </w:rPr>
        <w:t>mail</w:t>
      </w:r>
      <w:r>
        <w:rPr>
          <w:rFonts w:ascii="Times New Roman" w:hAnsi="Times New Roman"/>
          <w:b/>
          <w:sz w:val="24"/>
        </w:rPr>
        <w:t>.</w:t>
      </w:r>
      <w:r>
        <w:rPr>
          <w:rFonts w:ascii="Times New Roman" w:hAnsi="Times New Roman"/>
          <w:b/>
          <w:sz w:val="24"/>
          <w:lang w:val="en-US"/>
        </w:rPr>
        <w:t>ru</w:t>
      </w:r>
      <w:r>
        <w:rPr>
          <w:rFonts w:ascii="Times New Roman" w:hAnsi="Times New Roman"/>
          <w:b/>
          <w:sz w:val="24"/>
        </w:rPr>
        <w:t xml:space="preserve"> </w:t>
      </w:r>
    </w:p>
    <w:p w:rsidR="00755C81" w:rsidRDefault="00755C81" w:rsidP="00755C81">
      <w:pPr>
        <w:jc w:val="center"/>
        <w:rPr>
          <w:rFonts w:ascii="Times New Roman" w:hAnsi="Times New Roman"/>
          <w:b/>
          <w:sz w:val="24"/>
        </w:rPr>
      </w:pPr>
    </w:p>
    <w:p w:rsidR="00755C81" w:rsidRDefault="00755C81" w:rsidP="00755C81">
      <w:pPr>
        <w:jc w:val="center"/>
        <w:rPr>
          <w:rFonts w:ascii="Times New Roman" w:hAnsi="Times New Roman"/>
          <w:b/>
          <w:sz w:val="24"/>
        </w:rPr>
      </w:pPr>
    </w:p>
    <w:p w:rsidR="00755C81" w:rsidRPr="00755C81" w:rsidRDefault="00755C81" w:rsidP="00755C81">
      <w:pPr>
        <w:widowControl w:val="0"/>
        <w:ind w:firstLine="709"/>
        <w:jc w:val="center"/>
        <w:rPr>
          <w:rFonts w:ascii="Times New Roman" w:hAnsi="Times New Roman"/>
          <w:b/>
          <w:sz w:val="32"/>
          <w:szCs w:val="32"/>
        </w:rPr>
      </w:pPr>
      <w:r w:rsidRPr="00755C81">
        <w:rPr>
          <w:rFonts w:ascii="Times New Roman" w:hAnsi="Times New Roman"/>
          <w:b/>
          <w:sz w:val="32"/>
          <w:szCs w:val="32"/>
        </w:rPr>
        <w:t xml:space="preserve">Научное общество учащихся </w:t>
      </w:r>
    </w:p>
    <w:p w:rsidR="00755C81" w:rsidRPr="00755C81" w:rsidRDefault="00755C81" w:rsidP="00755C81">
      <w:pPr>
        <w:spacing w:line="360" w:lineRule="auto"/>
        <w:jc w:val="center"/>
        <w:rPr>
          <w:rFonts w:ascii="Times New Roman" w:eastAsia="Times New Roman CYR" w:hAnsi="Times New Roman"/>
          <w:bCs/>
          <w:sz w:val="32"/>
          <w:szCs w:val="32"/>
        </w:rPr>
      </w:pPr>
      <w:r w:rsidRPr="00755C81">
        <w:rPr>
          <w:rFonts w:ascii="Times New Roman" w:hAnsi="Times New Roman"/>
          <w:sz w:val="32"/>
          <w:szCs w:val="32"/>
        </w:rPr>
        <w:t>«Влияние «Божественной комедии» Данте Алигьери на русскую литературу 19 века (на примере поэмы Н.В.Гоголя «Мертвые души»)</w:t>
      </w:r>
      <w:r w:rsidRPr="00755C81">
        <w:rPr>
          <w:rFonts w:ascii="Times New Roman" w:eastAsia="Times New Roman CYR" w:hAnsi="Times New Roman"/>
          <w:bCs/>
          <w:sz w:val="32"/>
          <w:szCs w:val="32"/>
        </w:rPr>
        <w:t>».</w:t>
      </w:r>
      <w:r w:rsidRPr="00755C81">
        <w:rPr>
          <w:rFonts w:ascii="Times New Roman" w:eastAsia="Times New Roman" w:hAnsi="Times New Roman"/>
          <w:bCs/>
          <w:sz w:val="32"/>
          <w:szCs w:val="32"/>
        </w:rPr>
        <w:t xml:space="preserve"> </w:t>
      </w:r>
    </w:p>
    <w:p w:rsidR="00755C81" w:rsidRDefault="00755C81" w:rsidP="00755C81">
      <w:pPr>
        <w:widowControl w:val="0"/>
        <w:ind w:firstLine="709"/>
        <w:jc w:val="center"/>
        <w:rPr>
          <w:rFonts w:ascii="Times New Roman" w:hAnsi="Times New Roman"/>
          <w:b/>
          <w:sz w:val="28"/>
          <w:szCs w:val="28"/>
        </w:rPr>
      </w:pPr>
    </w:p>
    <w:p w:rsidR="00755C81" w:rsidRDefault="00755C81" w:rsidP="00755C81">
      <w:pPr>
        <w:widowControl w:val="0"/>
        <w:ind w:firstLine="709"/>
        <w:jc w:val="center"/>
        <w:rPr>
          <w:rFonts w:ascii="Times New Roman" w:hAnsi="Times New Roman"/>
          <w:b/>
          <w:sz w:val="28"/>
          <w:szCs w:val="28"/>
        </w:rPr>
      </w:pPr>
    </w:p>
    <w:p w:rsidR="00755C81" w:rsidRDefault="00755C81" w:rsidP="00755C81">
      <w:pPr>
        <w:widowControl w:val="0"/>
        <w:tabs>
          <w:tab w:val="left" w:pos="4678"/>
        </w:tabs>
        <w:spacing w:after="0"/>
        <w:ind w:left="4111"/>
        <w:rPr>
          <w:rFonts w:ascii="Times New Roman" w:hAnsi="Times New Roman"/>
          <w:sz w:val="28"/>
          <w:szCs w:val="28"/>
        </w:rPr>
      </w:pPr>
      <w:r>
        <w:rPr>
          <w:rFonts w:ascii="Times New Roman" w:hAnsi="Times New Roman"/>
          <w:sz w:val="28"/>
          <w:szCs w:val="28"/>
        </w:rPr>
        <w:t>Выполнила: Фролова Мария Александровна,</w:t>
      </w:r>
    </w:p>
    <w:p w:rsidR="00755C81" w:rsidRDefault="00755C81" w:rsidP="00755C81">
      <w:pPr>
        <w:widowControl w:val="0"/>
        <w:tabs>
          <w:tab w:val="left" w:pos="4678"/>
        </w:tabs>
        <w:spacing w:after="0"/>
        <w:ind w:left="4111"/>
        <w:rPr>
          <w:rFonts w:ascii="Times New Roman" w:hAnsi="Times New Roman"/>
          <w:sz w:val="28"/>
          <w:szCs w:val="28"/>
        </w:rPr>
      </w:pPr>
      <w:r>
        <w:rPr>
          <w:rFonts w:ascii="Times New Roman" w:hAnsi="Times New Roman"/>
          <w:sz w:val="28"/>
          <w:szCs w:val="28"/>
        </w:rPr>
        <w:t>ученица 9в  класса.</w:t>
      </w:r>
    </w:p>
    <w:p w:rsidR="00755C81" w:rsidRDefault="00755C81" w:rsidP="00755C81">
      <w:pPr>
        <w:widowControl w:val="0"/>
        <w:tabs>
          <w:tab w:val="left" w:pos="4678"/>
        </w:tabs>
        <w:spacing w:after="0"/>
        <w:ind w:left="4111"/>
        <w:rPr>
          <w:rFonts w:ascii="Times New Roman" w:hAnsi="Times New Roman"/>
          <w:sz w:val="28"/>
          <w:szCs w:val="28"/>
        </w:rPr>
      </w:pPr>
      <w:r>
        <w:rPr>
          <w:rFonts w:ascii="Times New Roman" w:hAnsi="Times New Roman"/>
          <w:sz w:val="28"/>
          <w:szCs w:val="28"/>
        </w:rPr>
        <w:t xml:space="preserve">Научный руководитель: </w:t>
      </w:r>
    </w:p>
    <w:p w:rsidR="00755C81" w:rsidRPr="0095015C" w:rsidRDefault="00755C81" w:rsidP="00755C81">
      <w:pPr>
        <w:widowControl w:val="0"/>
        <w:tabs>
          <w:tab w:val="left" w:pos="4678"/>
        </w:tabs>
        <w:spacing w:after="0"/>
        <w:ind w:left="4111"/>
        <w:rPr>
          <w:rFonts w:ascii="Times New Roman" w:hAnsi="Times New Roman"/>
          <w:sz w:val="28"/>
          <w:szCs w:val="28"/>
        </w:rPr>
      </w:pPr>
      <w:r>
        <w:rPr>
          <w:rFonts w:ascii="Times New Roman" w:hAnsi="Times New Roman"/>
          <w:sz w:val="28"/>
          <w:szCs w:val="28"/>
        </w:rPr>
        <w:t>Маслова И.В., учитель русского языка и литературы</w:t>
      </w:r>
    </w:p>
    <w:p w:rsidR="00755C81" w:rsidRDefault="00755C81" w:rsidP="00755C81">
      <w:pPr>
        <w:widowControl w:val="0"/>
        <w:ind w:firstLine="709"/>
        <w:rPr>
          <w:sz w:val="28"/>
          <w:szCs w:val="28"/>
        </w:rPr>
      </w:pPr>
    </w:p>
    <w:p w:rsidR="00755C81" w:rsidRDefault="00755C81" w:rsidP="00755C81">
      <w:pPr>
        <w:widowControl w:val="0"/>
        <w:ind w:firstLine="709"/>
        <w:rPr>
          <w:sz w:val="28"/>
          <w:szCs w:val="28"/>
        </w:rPr>
      </w:pPr>
    </w:p>
    <w:p w:rsidR="00755C81" w:rsidRDefault="00755C81" w:rsidP="00755C81">
      <w:pPr>
        <w:widowControl w:val="0"/>
        <w:rPr>
          <w:sz w:val="28"/>
          <w:szCs w:val="28"/>
        </w:rPr>
      </w:pPr>
    </w:p>
    <w:p w:rsidR="00755C81" w:rsidRPr="00755C81" w:rsidRDefault="00755C81" w:rsidP="00755C81">
      <w:pPr>
        <w:widowControl w:val="0"/>
        <w:jc w:val="center"/>
        <w:rPr>
          <w:rFonts w:ascii="Times New Roman" w:hAnsi="Times New Roman"/>
          <w:sz w:val="28"/>
          <w:szCs w:val="28"/>
        </w:rPr>
      </w:pPr>
      <w:r>
        <w:rPr>
          <w:rFonts w:ascii="Times New Roman" w:hAnsi="Times New Roman"/>
          <w:sz w:val="28"/>
          <w:szCs w:val="28"/>
        </w:rPr>
        <w:t>Н.Новгород, 201</w:t>
      </w:r>
      <w:r w:rsidR="0028463E">
        <w:rPr>
          <w:rFonts w:ascii="Times New Roman" w:hAnsi="Times New Roman"/>
          <w:sz w:val="28"/>
          <w:szCs w:val="28"/>
        </w:rPr>
        <w:t>3</w:t>
      </w:r>
      <w:bookmarkStart w:id="0" w:name="_GoBack"/>
      <w:bookmarkEnd w:id="0"/>
    </w:p>
    <w:p w:rsidR="00F24F3C" w:rsidRPr="00706135" w:rsidRDefault="00F24F3C" w:rsidP="00755C81">
      <w:pPr>
        <w:jc w:val="center"/>
        <w:rPr>
          <w:rFonts w:ascii="Times New Roman" w:hAnsi="Times New Roman"/>
          <w:b/>
          <w:i/>
          <w:sz w:val="32"/>
        </w:rPr>
      </w:pPr>
      <w:r>
        <w:rPr>
          <w:rFonts w:ascii="Times New Roman" w:hAnsi="Times New Roman"/>
          <w:b/>
          <w:i/>
          <w:sz w:val="32"/>
        </w:rPr>
        <w:lastRenderedPageBreak/>
        <w:t>Содержание.</w:t>
      </w:r>
    </w:p>
    <w:p w:rsidR="00F24F3C" w:rsidRPr="00706135" w:rsidRDefault="00F24F3C" w:rsidP="00706135">
      <w:pPr>
        <w:rPr>
          <w:rFonts w:ascii="Times New Roman" w:hAnsi="Times New Roman"/>
          <w:sz w:val="28"/>
          <w:szCs w:val="28"/>
        </w:rPr>
      </w:pPr>
      <w:r w:rsidRPr="00706135">
        <w:rPr>
          <w:rFonts w:ascii="Times New Roman" w:hAnsi="Times New Roman"/>
          <w:sz w:val="28"/>
          <w:szCs w:val="28"/>
        </w:rPr>
        <w:t>Введение. Актуальность.</w:t>
      </w:r>
      <w:r>
        <w:rPr>
          <w:rFonts w:ascii="Times New Roman" w:hAnsi="Times New Roman"/>
          <w:sz w:val="28"/>
          <w:szCs w:val="28"/>
        </w:rPr>
        <w:t>.......................................................................................2</w:t>
      </w:r>
    </w:p>
    <w:p w:rsidR="00F24F3C" w:rsidRPr="00706135" w:rsidRDefault="00F24F3C" w:rsidP="00A86A19">
      <w:pPr>
        <w:rPr>
          <w:rFonts w:ascii="Times New Roman" w:hAnsi="Times New Roman"/>
          <w:sz w:val="28"/>
          <w:szCs w:val="28"/>
        </w:rPr>
      </w:pPr>
      <w:r w:rsidRPr="00706135">
        <w:rPr>
          <w:rFonts w:ascii="Times New Roman" w:hAnsi="Times New Roman"/>
          <w:sz w:val="28"/>
          <w:szCs w:val="28"/>
        </w:rPr>
        <w:t>Цель и задачи.</w:t>
      </w:r>
      <w:r>
        <w:rPr>
          <w:rFonts w:ascii="Times New Roman" w:hAnsi="Times New Roman"/>
          <w:sz w:val="28"/>
          <w:szCs w:val="28"/>
        </w:rPr>
        <w:t>.........................................................................................................3</w:t>
      </w:r>
      <w:r w:rsidRPr="00706135">
        <w:rPr>
          <w:rFonts w:ascii="Times New Roman" w:hAnsi="Times New Roman"/>
          <w:sz w:val="28"/>
          <w:szCs w:val="28"/>
        </w:rPr>
        <w:t xml:space="preserve"> </w:t>
      </w:r>
    </w:p>
    <w:p w:rsidR="00F24F3C" w:rsidRPr="00706135" w:rsidRDefault="00F24F3C" w:rsidP="00A86A19">
      <w:pPr>
        <w:rPr>
          <w:rFonts w:ascii="Times New Roman" w:hAnsi="Times New Roman"/>
          <w:sz w:val="32"/>
        </w:rPr>
      </w:pPr>
      <w:r w:rsidRPr="00706135">
        <w:rPr>
          <w:rFonts w:ascii="Times New Roman" w:hAnsi="Times New Roman"/>
          <w:sz w:val="28"/>
        </w:rPr>
        <w:t>1. Анализ "Божественной комедии" Данте</w:t>
      </w:r>
      <w:r>
        <w:rPr>
          <w:rFonts w:ascii="Times New Roman" w:hAnsi="Times New Roman"/>
          <w:sz w:val="28"/>
          <w:szCs w:val="28"/>
        </w:rPr>
        <w:t>.........................................................</w:t>
      </w:r>
      <w:r w:rsidRPr="00706135">
        <w:rPr>
          <w:rFonts w:ascii="Times New Roman" w:hAnsi="Times New Roman"/>
          <w:sz w:val="28"/>
        </w:rPr>
        <w:t>.</w:t>
      </w:r>
      <w:r>
        <w:rPr>
          <w:rFonts w:ascii="Times New Roman" w:hAnsi="Times New Roman"/>
          <w:sz w:val="28"/>
        </w:rPr>
        <w:t>4</w:t>
      </w:r>
    </w:p>
    <w:p w:rsidR="00F24F3C" w:rsidRPr="00706135" w:rsidRDefault="00F24F3C" w:rsidP="00706135">
      <w:pPr>
        <w:rPr>
          <w:rFonts w:ascii="Times New Roman" w:hAnsi="Times New Roman"/>
          <w:sz w:val="28"/>
        </w:rPr>
      </w:pPr>
      <w:r w:rsidRPr="00706135">
        <w:rPr>
          <w:rFonts w:ascii="Times New Roman" w:hAnsi="Times New Roman"/>
          <w:sz w:val="28"/>
        </w:rPr>
        <w:t>1.1. "Божественная комедия" как произведение, заставляющее   переосмыслить церковные догматы и политические взгляды.</w:t>
      </w:r>
      <w:r>
        <w:rPr>
          <w:rFonts w:ascii="Times New Roman" w:hAnsi="Times New Roman"/>
          <w:sz w:val="28"/>
        </w:rPr>
        <w:t>..</w:t>
      </w:r>
      <w:r>
        <w:rPr>
          <w:rFonts w:ascii="Times New Roman" w:hAnsi="Times New Roman"/>
          <w:sz w:val="28"/>
          <w:szCs w:val="28"/>
        </w:rPr>
        <w:t>........................4</w:t>
      </w:r>
      <w:r w:rsidRPr="00706135">
        <w:rPr>
          <w:rFonts w:ascii="Times New Roman" w:hAnsi="Times New Roman"/>
          <w:sz w:val="28"/>
        </w:rPr>
        <w:t xml:space="preserve"> </w:t>
      </w:r>
    </w:p>
    <w:p w:rsidR="00F24F3C" w:rsidRDefault="00F24F3C" w:rsidP="00706135">
      <w:pPr>
        <w:rPr>
          <w:rFonts w:ascii="Times New Roman" w:hAnsi="Times New Roman"/>
          <w:sz w:val="32"/>
          <w:szCs w:val="24"/>
        </w:rPr>
      </w:pPr>
      <w:r w:rsidRPr="00706135">
        <w:rPr>
          <w:rFonts w:ascii="Times New Roman" w:hAnsi="Times New Roman"/>
          <w:sz w:val="28"/>
          <w:szCs w:val="24"/>
        </w:rPr>
        <w:t xml:space="preserve">1.2. </w:t>
      </w:r>
      <w:r w:rsidRPr="008C4870">
        <w:rPr>
          <w:rFonts w:ascii="Times New Roman" w:hAnsi="Times New Roman"/>
          <w:sz w:val="28"/>
          <w:szCs w:val="24"/>
        </w:rPr>
        <w:t>Ад</w:t>
      </w:r>
      <w:r>
        <w:rPr>
          <w:rFonts w:ascii="Times New Roman" w:hAnsi="Times New Roman"/>
          <w:sz w:val="28"/>
          <w:szCs w:val="28"/>
        </w:rPr>
        <w:t>....................................................................................................................</w:t>
      </w:r>
      <w:r w:rsidRPr="00706135">
        <w:rPr>
          <w:rFonts w:ascii="Times New Roman" w:hAnsi="Times New Roman"/>
          <w:sz w:val="32"/>
          <w:szCs w:val="24"/>
        </w:rPr>
        <w:t>.</w:t>
      </w:r>
      <w:r>
        <w:rPr>
          <w:rFonts w:ascii="Times New Roman" w:hAnsi="Times New Roman"/>
          <w:sz w:val="32"/>
          <w:szCs w:val="24"/>
        </w:rPr>
        <w:t>.7</w:t>
      </w:r>
    </w:p>
    <w:p w:rsidR="00F24F3C" w:rsidRPr="00706135" w:rsidRDefault="00F24F3C" w:rsidP="00706135">
      <w:pPr>
        <w:rPr>
          <w:rFonts w:ascii="Times New Roman" w:hAnsi="Times New Roman"/>
          <w:sz w:val="28"/>
          <w:szCs w:val="24"/>
        </w:rPr>
      </w:pPr>
      <w:r w:rsidRPr="00706135">
        <w:rPr>
          <w:rFonts w:ascii="Times New Roman" w:hAnsi="Times New Roman"/>
          <w:sz w:val="28"/>
          <w:szCs w:val="24"/>
        </w:rPr>
        <w:t>1.3. Чистилище</w:t>
      </w:r>
      <w:r>
        <w:rPr>
          <w:rFonts w:ascii="Times New Roman" w:hAnsi="Times New Roman"/>
          <w:sz w:val="28"/>
          <w:szCs w:val="28"/>
        </w:rPr>
        <w:t>.......................................................................................................</w:t>
      </w:r>
      <w:r w:rsidRPr="00706135">
        <w:rPr>
          <w:rFonts w:ascii="Times New Roman" w:hAnsi="Times New Roman"/>
          <w:sz w:val="28"/>
          <w:szCs w:val="24"/>
        </w:rPr>
        <w:t>.</w:t>
      </w:r>
      <w:r>
        <w:rPr>
          <w:rFonts w:ascii="Times New Roman" w:hAnsi="Times New Roman"/>
          <w:sz w:val="28"/>
          <w:szCs w:val="24"/>
        </w:rPr>
        <w:t>9</w:t>
      </w:r>
    </w:p>
    <w:p w:rsidR="00F24F3C" w:rsidRPr="00706135" w:rsidRDefault="00F24F3C" w:rsidP="00706135">
      <w:pPr>
        <w:rPr>
          <w:rFonts w:ascii="Times New Roman" w:hAnsi="Times New Roman"/>
          <w:szCs w:val="24"/>
        </w:rPr>
      </w:pPr>
      <w:r w:rsidRPr="00706135">
        <w:rPr>
          <w:rFonts w:ascii="Times New Roman" w:hAnsi="Times New Roman"/>
          <w:sz w:val="28"/>
          <w:szCs w:val="24"/>
        </w:rPr>
        <w:t>1.4. Рай</w:t>
      </w:r>
      <w:r>
        <w:rPr>
          <w:rFonts w:ascii="Times New Roman" w:hAnsi="Times New Roman"/>
          <w:sz w:val="28"/>
          <w:szCs w:val="24"/>
        </w:rPr>
        <w:t>..............................</w:t>
      </w:r>
      <w:r>
        <w:rPr>
          <w:rFonts w:ascii="Times New Roman" w:hAnsi="Times New Roman"/>
          <w:sz w:val="28"/>
          <w:szCs w:val="28"/>
        </w:rPr>
        <w:t>......................................................................................11</w:t>
      </w:r>
    </w:p>
    <w:p w:rsidR="00F24F3C" w:rsidRDefault="00F24F3C" w:rsidP="007847E0">
      <w:pPr>
        <w:rPr>
          <w:rFonts w:ascii="Times New Roman" w:hAnsi="Times New Roman"/>
          <w:sz w:val="28"/>
          <w:szCs w:val="24"/>
        </w:rPr>
      </w:pPr>
      <w:r w:rsidRPr="007847E0">
        <w:rPr>
          <w:rFonts w:ascii="Times New Roman" w:hAnsi="Times New Roman"/>
          <w:sz w:val="28"/>
          <w:szCs w:val="24"/>
        </w:rPr>
        <w:t>2. Поэма Гоголя "Мёртвые души"</w:t>
      </w:r>
      <w:r>
        <w:rPr>
          <w:rFonts w:ascii="Times New Roman" w:hAnsi="Times New Roman"/>
          <w:sz w:val="28"/>
          <w:szCs w:val="28"/>
        </w:rPr>
        <w:t>.......................................................................</w:t>
      </w:r>
      <w:r>
        <w:rPr>
          <w:rFonts w:ascii="Times New Roman" w:hAnsi="Times New Roman"/>
          <w:sz w:val="28"/>
          <w:szCs w:val="24"/>
        </w:rPr>
        <w:t>12</w:t>
      </w:r>
    </w:p>
    <w:p w:rsidR="00F24F3C" w:rsidRDefault="00F24F3C" w:rsidP="007847E0">
      <w:pPr>
        <w:rPr>
          <w:rFonts w:ascii="Times New Roman" w:hAnsi="Times New Roman"/>
          <w:color w:val="000000"/>
          <w:sz w:val="28"/>
        </w:rPr>
      </w:pPr>
      <w:r w:rsidRPr="007847E0">
        <w:rPr>
          <w:rFonts w:ascii="Times New Roman" w:hAnsi="Times New Roman"/>
          <w:color w:val="000000"/>
          <w:sz w:val="28"/>
        </w:rPr>
        <w:t>2.1. Манилов</w:t>
      </w:r>
      <w:r>
        <w:rPr>
          <w:rFonts w:ascii="Times New Roman" w:hAnsi="Times New Roman"/>
          <w:sz w:val="28"/>
          <w:szCs w:val="28"/>
        </w:rPr>
        <w:t>..........................................................................................................14</w:t>
      </w:r>
    </w:p>
    <w:p w:rsidR="00F24F3C" w:rsidRDefault="00F24F3C" w:rsidP="007847E0">
      <w:pPr>
        <w:rPr>
          <w:rFonts w:ascii="Times New Roman" w:hAnsi="Times New Roman"/>
          <w:color w:val="000000"/>
          <w:sz w:val="28"/>
        </w:rPr>
      </w:pPr>
      <w:r>
        <w:rPr>
          <w:rFonts w:ascii="Times New Roman" w:hAnsi="Times New Roman"/>
          <w:color w:val="000000"/>
          <w:sz w:val="28"/>
        </w:rPr>
        <w:t>2.2. Коробочка</w:t>
      </w:r>
      <w:r>
        <w:rPr>
          <w:rFonts w:ascii="Times New Roman" w:hAnsi="Times New Roman"/>
          <w:sz w:val="28"/>
          <w:szCs w:val="28"/>
        </w:rPr>
        <w:t>.......................................................................................................15</w:t>
      </w:r>
    </w:p>
    <w:p w:rsidR="00F24F3C" w:rsidRDefault="00F24F3C" w:rsidP="007847E0">
      <w:pPr>
        <w:rPr>
          <w:rFonts w:ascii="Times New Roman" w:hAnsi="Times New Roman"/>
          <w:color w:val="000000"/>
          <w:sz w:val="28"/>
        </w:rPr>
      </w:pPr>
      <w:r>
        <w:rPr>
          <w:rFonts w:ascii="Times New Roman" w:hAnsi="Times New Roman"/>
          <w:color w:val="000000"/>
          <w:sz w:val="28"/>
        </w:rPr>
        <w:t>2.3. Ноздрёв</w:t>
      </w:r>
      <w:r>
        <w:rPr>
          <w:rFonts w:ascii="Times New Roman" w:hAnsi="Times New Roman"/>
          <w:sz w:val="28"/>
          <w:szCs w:val="28"/>
        </w:rPr>
        <w:t>...........................................................................................................16</w:t>
      </w:r>
    </w:p>
    <w:p w:rsidR="00F24F3C" w:rsidRDefault="00F24F3C" w:rsidP="007847E0">
      <w:pPr>
        <w:rPr>
          <w:rFonts w:ascii="Times New Roman" w:hAnsi="Times New Roman"/>
          <w:color w:val="000000"/>
          <w:sz w:val="28"/>
        </w:rPr>
      </w:pPr>
      <w:r>
        <w:rPr>
          <w:rFonts w:ascii="Times New Roman" w:hAnsi="Times New Roman"/>
          <w:color w:val="000000"/>
          <w:sz w:val="28"/>
        </w:rPr>
        <w:t>2.4. Собакевич</w:t>
      </w:r>
      <w:r>
        <w:rPr>
          <w:rFonts w:ascii="Times New Roman" w:hAnsi="Times New Roman"/>
          <w:sz w:val="28"/>
          <w:szCs w:val="28"/>
        </w:rPr>
        <w:t>.......................................................................................................17</w:t>
      </w:r>
    </w:p>
    <w:p w:rsidR="00F24F3C" w:rsidRDefault="00F24F3C" w:rsidP="007847E0">
      <w:pPr>
        <w:rPr>
          <w:rFonts w:ascii="Times New Roman" w:hAnsi="Times New Roman"/>
          <w:b/>
          <w:i/>
          <w:color w:val="000000"/>
          <w:sz w:val="32"/>
        </w:rPr>
      </w:pPr>
      <w:r>
        <w:rPr>
          <w:rFonts w:ascii="Times New Roman" w:hAnsi="Times New Roman"/>
          <w:color w:val="000000"/>
          <w:sz w:val="28"/>
        </w:rPr>
        <w:t>2.5. Плюшкин</w:t>
      </w:r>
      <w:r>
        <w:rPr>
          <w:rFonts w:ascii="Times New Roman" w:hAnsi="Times New Roman"/>
          <w:sz w:val="28"/>
          <w:szCs w:val="28"/>
        </w:rPr>
        <w:t>........................................................................................................18</w:t>
      </w:r>
      <w:r w:rsidRPr="007847E0">
        <w:rPr>
          <w:rFonts w:ascii="Times New Roman" w:hAnsi="Times New Roman"/>
          <w:b/>
          <w:i/>
          <w:color w:val="000000"/>
          <w:sz w:val="32"/>
        </w:rPr>
        <w:t xml:space="preserve">    </w:t>
      </w:r>
    </w:p>
    <w:p w:rsidR="00F24F3C" w:rsidRPr="007F07D2" w:rsidRDefault="00F24F3C" w:rsidP="007F07D2">
      <w:pPr>
        <w:rPr>
          <w:rFonts w:ascii="Times New Roman" w:hAnsi="Times New Roman"/>
          <w:sz w:val="28"/>
          <w:szCs w:val="24"/>
        </w:rPr>
      </w:pPr>
      <w:r w:rsidRPr="007F07D2">
        <w:rPr>
          <w:rFonts w:ascii="Times New Roman" w:hAnsi="Times New Roman"/>
          <w:sz w:val="28"/>
          <w:szCs w:val="24"/>
        </w:rPr>
        <w:t>3. Соотнесение пороков и наказания за них в "Божественной комедии" Данте и поэме "Мёртвые души" Гоголя</w:t>
      </w:r>
      <w:r>
        <w:rPr>
          <w:rFonts w:ascii="Times New Roman" w:hAnsi="Times New Roman"/>
          <w:sz w:val="28"/>
          <w:szCs w:val="28"/>
        </w:rPr>
        <w:t>........................................................................</w:t>
      </w:r>
      <w:r>
        <w:rPr>
          <w:rFonts w:ascii="Times New Roman" w:hAnsi="Times New Roman"/>
          <w:sz w:val="28"/>
          <w:szCs w:val="24"/>
        </w:rPr>
        <w:t>19</w:t>
      </w:r>
    </w:p>
    <w:p w:rsidR="00F24F3C" w:rsidRPr="007F07D2" w:rsidRDefault="00F24F3C" w:rsidP="007F07D2">
      <w:pPr>
        <w:rPr>
          <w:rFonts w:ascii="Times New Roman" w:hAnsi="Times New Roman"/>
          <w:sz w:val="28"/>
          <w:szCs w:val="24"/>
        </w:rPr>
      </w:pPr>
      <w:r w:rsidRPr="007F07D2">
        <w:rPr>
          <w:rFonts w:ascii="Times New Roman" w:hAnsi="Times New Roman"/>
          <w:sz w:val="28"/>
          <w:szCs w:val="24"/>
        </w:rPr>
        <w:t>3.1. Опрос учащихся девятых классов</w:t>
      </w:r>
      <w:r>
        <w:rPr>
          <w:rFonts w:ascii="Times New Roman" w:hAnsi="Times New Roman"/>
          <w:sz w:val="28"/>
          <w:szCs w:val="28"/>
        </w:rPr>
        <w:t>................................................................19</w:t>
      </w:r>
    </w:p>
    <w:p w:rsidR="00F24F3C" w:rsidRDefault="00F24F3C" w:rsidP="007F07D2">
      <w:pPr>
        <w:rPr>
          <w:rFonts w:ascii="Times New Roman" w:hAnsi="Times New Roman"/>
          <w:sz w:val="28"/>
          <w:szCs w:val="24"/>
        </w:rPr>
      </w:pPr>
      <w:r w:rsidRPr="007F07D2">
        <w:rPr>
          <w:rFonts w:ascii="Times New Roman" w:hAnsi="Times New Roman"/>
          <w:sz w:val="28"/>
          <w:szCs w:val="24"/>
        </w:rPr>
        <w:t>3.2. Соотнесение помещиков и грешников, томящихся в Аду</w:t>
      </w:r>
      <w:r>
        <w:rPr>
          <w:rFonts w:ascii="Times New Roman" w:hAnsi="Times New Roman"/>
          <w:sz w:val="28"/>
          <w:szCs w:val="24"/>
        </w:rPr>
        <w:t>........................</w:t>
      </w:r>
      <w:r w:rsidRPr="007F07D2">
        <w:rPr>
          <w:rFonts w:ascii="Times New Roman" w:hAnsi="Times New Roman"/>
          <w:sz w:val="28"/>
          <w:szCs w:val="24"/>
        </w:rPr>
        <w:t>.</w:t>
      </w:r>
      <w:r>
        <w:rPr>
          <w:rFonts w:ascii="Times New Roman" w:hAnsi="Times New Roman"/>
          <w:sz w:val="28"/>
          <w:szCs w:val="24"/>
        </w:rPr>
        <w:t>21</w:t>
      </w:r>
    </w:p>
    <w:p w:rsidR="00F24F3C" w:rsidRDefault="00F24F3C" w:rsidP="007F07D2">
      <w:pPr>
        <w:rPr>
          <w:rFonts w:ascii="Times New Roman" w:hAnsi="Times New Roman"/>
          <w:sz w:val="28"/>
          <w:szCs w:val="24"/>
        </w:rPr>
      </w:pPr>
      <w:r>
        <w:rPr>
          <w:rFonts w:ascii="Times New Roman" w:hAnsi="Times New Roman"/>
          <w:sz w:val="28"/>
          <w:szCs w:val="24"/>
        </w:rPr>
        <w:t>3.3. Судьба замысла Гоголя</w:t>
      </w:r>
      <w:r>
        <w:rPr>
          <w:rFonts w:ascii="Times New Roman" w:hAnsi="Times New Roman"/>
          <w:sz w:val="28"/>
          <w:szCs w:val="28"/>
        </w:rPr>
        <w:t>.................................................................................</w:t>
      </w:r>
      <w:r>
        <w:rPr>
          <w:rFonts w:ascii="Times New Roman" w:hAnsi="Times New Roman"/>
          <w:sz w:val="28"/>
          <w:szCs w:val="24"/>
        </w:rPr>
        <w:t>.23</w:t>
      </w:r>
    </w:p>
    <w:p w:rsidR="00F24F3C" w:rsidRDefault="00F24F3C" w:rsidP="007F07D2">
      <w:pPr>
        <w:rPr>
          <w:rFonts w:ascii="Times New Roman" w:hAnsi="Times New Roman"/>
          <w:sz w:val="28"/>
          <w:szCs w:val="28"/>
        </w:rPr>
      </w:pPr>
      <w:r>
        <w:rPr>
          <w:rFonts w:ascii="Times New Roman" w:hAnsi="Times New Roman"/>
          <w:sz w:val="28"/>
          <w:szCs w:val="24"/>
        </w:rPr>
        <w:t>Выводы</w:t>
      </w:r>
      <w:r>
        <w:rPr>
          <w:rFonts w:ascii="Times New Roman" w:hAnsi="Times New Roman"/>
          <w:sz w:val="28"/>
          <w:szCs w:val="28"/>
        </w:rPr>
        <w:t>...................................................................................................................27</w:t>
      </w:r>
    </w:p>
    <w:p w:rsidR="00F24F3C" w:rsidRDefault="00F24F3C" w:rsidP="007F07D2">
      <w:pPr>
        <w:rPr>
          <w:rFonts w:ascii="Times New Roman" w:hAnsi="Times New Roman"/>
          <w:sz w:val="28"/>
          <w:szCs w:val="28"/>
        </w:rPr>
      </w:pPr>
      <w:r>
        <w:rPr>
          <w:rFonts w:ascii="Times New Roman" w:hAnsi="Times New Roman"/>
          <w:sz w:val="28"/>
          <w:szCs w:val="28"/>
        </w:rPr>
        <w:t>Перечень источников и справочных материалов...............................................29</w:t>
      </w:r>
    </w:p>
    <w:p w:rsidR="00F24F3C" w:rsidRDefault="00F24F3C" w:rsidP="007F07D2">
      <w:pPr>
        <w:rPr>
          <w:rFonts w:ascii="Times New Roman" w:hAnsi="Times New Roman"/>
          <w:sz w:val="28"/>
          <w:szCs w:val="28"/>
        </w:rPr>
      </w:pPr>
    </w:p>
    <w:p w:rsidR="00F24F3C" w:rsidRDefault="00F24F3C" w:rsidP="007F07D2">
      <w:pPr>
        <w:rPr>
          <w:rFonts w:ascii="Times New Roman" w:hAnsi="Times New Roman"/>
          <w:sz w:val="28"/>
          <w:szCs w:val="28"/>
        </w:rPr>
      </w:pPr>
    </w:p>
    <w:p w:rsidR="00F24F3C" w:rsidRDefault="00F24F3C" w:rsidP="007F07D2">
      <w:pPr>
        <w:rPr>
          <w:rFonts w:ascii="Times New Roman" w:hAnsi="Times New Roman"/>
          <w:sz w:val="28"/>
          <w:szCs w:val="28"/>
        </w:rPr>
      </w:pPr>
    </w:p>
    <w:p w:rsidR="00F24F3C" w:rsidRDefault="00F24F3C" w:rsidP="007F07D2">
      <w:pPr>
        <w:rPr>
          <w:rFonts w:ascii="Times New Roman" w:hAnsi="Times New Roman"/>
          <w:sz w:val="28"/>
          <w:szCs w:val="28"/>
        </w:rPr>
      </w:pPr>
    </w:p>
    <w:p w:rsidR="00F24F3C" w:rsidRPr="00A86A19" w:rsidRDefault="00F24F3C" w:rsidP="00A86A19">
      <w:pPr>
        <w:rPr>
          <w:rFonts w:ascii="Times New Roman" w:hAnsi="Times New Roman"/>
          <w:b/>
          <w:i/>
          <w:sz w:val="32"/>
        </w:rPr>
      </w:pPr>
      <w:r w:rsidRPr="00A86A19">
        <w:rPr>
          <w:rFonts w:ascii="Times New Roman" w:hAnsi="Times New Roman"/>
          <w:b/>
          <w:i/>
          <w:sz w:val="36"/>
        </w:rPr>
        <w:lastRenderedPageBreak/>
        <w:t xml:space="preserve">                   </w:t>
      </w:r>
      <w:r w:rsidRPr="00A86A19">
        <w:rPr>
          <w:rFonts w:ascii="Times New Roman" w:hAnsi="Times New Roman"/>
          <w:b/>
          <w:i/>
          <w:sz w:val="32"/>
        </w:rPr>
        <w:t xml:space="preserve">                        Введение.</w:t>
      </w:r>
    </w:p>
    <w:p w:rsidR="00F24F3C" w:rsidRPr="00A86A19" w:rsidRDefault="00F24F3C" w:rsidP="00247AD2">
      <w:pPr>
        <w:rPr>
          <w:rFonts w:ascii="Times New Roman" w:hAnsi="Times New Roman"/>
          <w:sz w:val="28"/>
        </w:rPr>
      </w:pPr>
      <w:r>
        <w:rPr>
          <w:rFonts w:ascii="Times New Roman" w:hAnsi="Times New Roman"/>
          <w:sz w:val="28"/>
        </w:rPr>
        <w:t xml:space="preserve">Этим летом я познакомилась с поэмой Н.В. Гоголя "Мёртвые души". По мере чтения у меня стало возникать чувство, что те пороки, которые обличает автор, я уже где-то  встречала. Мне вспомнилось произведение Данте Алигьери "Божественная комедия" и захотелось проследить и исследовать данное сходство. </w:t>
      </w:r>
    </w:p>
    <w:p w:rsidR="00F24F3C" w:rsidRPr="00DF7540" w:rsidRDefault="00F24F3C" w:rsidP="00247AD2">
      <w:pPr>
        <w:rPr>
          <w:rFonts w:ascii="Times New Roman" w:hAnsi="Times New Roman"/>
          <w:b/>
          <w:i/>
          <w:sz w:val="32"/>
        </w:rPr>
      </w:pPr>
      <w:r>
        <w:rPr>
          <w:b/>
          <w:i/>
          <w:sz w:val="32"/>
        </w:rPr>
        <w:t xml:space="preserve">                                         </w:t>
      </w:r>
      <w:r w:rsidRPr="00DF7540">
        <w:rPr>
          <w:rFonts w:ascii="Times New Roman" w:hAnsi="Times New Roman"/>
          <w:b/>
          <w:i/>
          <w:sz w:val="32"/>
        </w:rPr>
        <w:t xml:space="preserve">     Актуальность.</w:t>
      </w:r>
    </w:p>
    <w:p w:rsidR="00F24F3C" w:rsidRPr="00DF7540" w:rsidRDefault="00F24F3C" w:rsidP="00247AD2">
      <w:pPr>
        <w:rPr>
          <w:rFonts w:ascii="Times New Roman" w:hAnsi="Times New Roman"/>
          <w:sz w:val="28"/>
        </w:rPr>
      </w:pPr>
      <w:r w:rsidRPr="00DF7540">
        <w:rPr>
          <w:rFonts w:ascii="Times New Roman" w:hAnsi="Times New Roman"/>
          <w:sz w:val="28"/>
        </w:rPr>
        <w:t xml:space="preserve">Читая произведение Гоголя "Мёртвые души", мы ужасаемся скупости Плюшкина, дошедшей до крайности, бездействию и льстивости Манилова, ограниченности Коробочки, грубости Ноздрёва и его невероятной способности врать постоянно и с полной уверенностью, что это делается для блага. Однако образы "мёртвых душ" вовсе не новы для девятнадцатого столетия - шестьсот лет назад Данте включил в огромную галерею образов грешников, пребывающих в Аду, персонажей, что могут напомнить персонажей поэмы Гоголя. </w:t>
      </w:r>
      <w:r>
        <w:rPr>
          <w:rFonts w:ascii="Times New Roman" w:hAnsi="Times New Roman"/>
          <w:sz w:val="28"/>
        </w:rPr>
        <w:t xml:space="preserve">Однако </w:t>
      </w:r>
      <w:r w:rsidRPr="00DF7540">
        <w:rPr>
          <w:rFonts w:ascii="Times New Roman" w:hAnsi="Times New Roman"/>
          <w:sz w:val="28"/>
        </w:rPr>
        <w:t>эти два произведения, схожесть которых не совсем заметна на первый взгляд, связывает с настоящ</w:t>
      </w:r>
      <w:r>
        <w:rPr>
          <w:rFonts w:ascii="Times New Roman" w:hAnsi="Times New Roman"/>
          <w:sz w:val="28"/>
        </w:rPr>
        <w:t>и</w:t>
      </w:r>
      <w:r w:rsidRPr="00DF7540">
        <w:rPr>
          <w:rFonts w:ascii="Times New Roman" w:hAnsi="Times New Roman"/>
          <w:sz w:val="28"/>
        </w:rPr>
        <w:t xml:space="preserve">м крепкая нить. Стоит присмотреться к ней получше. Научно-технический прогресс принёс с собой не только положительные последствия: с появлением компьютеров, интернета дети стали проводить большую часть своего свободного времени у экрана мониторов, играя или общаясь с друзьями, живущими в соседнем дворе, они пренебрегают живыми встречами, отдавая предпочтение виртуальному миру. Так, не в одной семье можно увидеть книгу, лежащую в комнате уже два года, но с неизменной закладкой на четырнадцатой странице. Немало людей предаются бесплотным мечтаниям, не совершая ни шага для их претворения в жизнь. Не реже современных "Маниловых" встречаются и врали Ноздрёвы, и скупцы Плюшкины, доходящие до абсурда со своей страстью к накопительству, и Коробочки, замкнувшиеся в своих углах и упрямые во всём. Безразличие ко всему, пребывание в неком забытье приводят к тому, что человек охладевает ко всему, что его окружает, оставляя, в лучшем случае, некую отраду для себя, которая, однако, на самом деле - не более чем мелочный интерес. Такой человек, кажется, по виду ничем не отличается от своих современников, но душа его уже омертвела. И, увы, подобные люди встречаются и ныне. </w:t>
      </w:r>
      <w:r>
        <w:rPr>
          <w:rFonts w:ascii="Times New Roman" w:hAnsi="Times New Roman"/>
          <w:sz w:val="28"/>
        </w:rPr>
        <w:t>Исходя из вышесказанного, были сформулированы цели и задачи работы.</w:t>
      </w:r>
    </w:p>
    <w:p w:rsidR="00F24F3C" w:rsidRDefault="00F24F3C" w:rsidP="007E6472">
      <w:pPr>
        <w:rPr>
          <w:b/>
          <w:i/>
          <w:sz w:val="32"/>
        </w:rPr>
      </w:pPr>
    </w:p>
    <w:p w:rsidR="00F24F3C" w:rsidRDefault="00F24F3C" w:rsidP="007E6472">
      <w:pPr>
        <w:rPr>
          <w:b/>
          <w:i/>
          <w:sz w:val="32"/>
        </w:rPr>
      </w:pPr>
    </w:p>
    <w:p w:rsidR="00F24F3C" w:rsidRPr="00DF7540" w:rsidRDefault="00F24F3C" w:rsidP="007E6472">
      <w:pPr>
        <w:rPr>
          <w:rFonts w:ascii="Times New Roman" w:hAnsi="Times New Roman"/>
          <w:b/>
          <w:i/>
          <w:sz w:val="32"/>
        </w:rPr>
      </w:pPr>
      <w:r w:rsidRPr="00DF7540">
        <w:rPr>
          <w:rFonts w:ascii="Times New Roman" w:hAnsi="Times New Roman"/>
          <w:b/>
          <w:i/>
          <w:sz w:val="32"/>
        </w:rPr>
        <w:lastRenderedPageBreak/>
        <w:t>Цель:</w:t>
      </w:r>
    </w:p>
    <w:p w:rsidR="00F24F3C" w:rsidRPr="00DF7540" w:rsidRDefault="00F24F3C" w:rsidP="007E6472">
      <w:pPr>
        <w:rPr>
          <w:rFonts w:ascii="Times New Roman" w:hAnsi="Times New Roman"/>
          <w:b/>
          <w:sz w:val="36"/>
        </w:rPr>
      </w:pPr>
      <w:r w:rsidRPr="00DF7540">
        <w:rPr>
          <w:rFonts w:ascii="Times New Roman" w:hAnsi="Times New Roman"/>
          <w:iCs/>
          <w:sz w:val="28"/>
        </w:rPr>
        <w:t xml:space="preserve">Исследовать влияние произведения Данте Алигьери «Божественная комедия» на русскую литературу на примере поэмы Н.В. Гоголя «Мёртвые души». </w:t>
      </w:r>
    </w:p>
    <w:p w:rsidR="00F24F3C" w:rsidRPr="00DF7540" w:rsidRDefault="00F24F3C" w:rsidP="00EF307D">
      <w:pPr>
        <w:rPr>
          <w:rFonts w:ascii="Times New Roman" w:hAnsi="Times New Roman"/>
          <w:b/>
          <w:i/>
          <w:sz w:val="32"/>
        </w:rPr>
      </w:pPr>
      <w:r w:rsidRPr="00DF7540">
        <w:rPr>
          <w:rFonts w:ascii="Times New Roman" w:hAnsi="Times New Roman"/>
          <w:b/>
          <w:i/>
          <w:sz w:val="32"/>
        </w:rPr>
        <w:t>Задачи:</w:t>
      </w:r>
    </w:p>
    <w:p w:rsidR="00F24F3C" w:rsidRPr="00DF7540" w:rsidRDefault="00F24F3C" w:rsidP="00EF307D">
      <w:pPr>
        <w:rPr>
          <w:rFonts w:ascii="Times New Roman" w:hAnsi="Times New Roman"/>
          <w:sz w:val="28"/>
        </w:rPr>
      </w:pPr>
      <w:r w:rsidRPr="00DF7540">
        <w:rPr>
          <w:rFonts w:ascii="Times New Roman" w:hAnsi="Times New Roman"/>
          <w:sz w:val="28"/>
        </w:rPr>
        <w:t>- прочитать и проанализировать поэму Данте "Божественная комедия";</w:t>
      </w:r>
    </w:p>
    <w:p w:rsidR="00F24F3C" w:rsidRPr="00DF7540" w:rsidRDefault="00F24F3C" w:rsidP="00EF307D">
      <w:pPr>
        <w:rPr>
          <w:rFonts w:ascii="Times New Roman" w:hAnsi="Times New Roman"/>
          <w:sz w:val="28"/>
        </w:rPr>
      </w:pPr>
      <w:r w:rsidRPr="00DF7540">
        <w:rPr>
          <w:rFonts w:ascii="Times New Roman" w:hAnsi="Times New Roman"/>
          <w:sz w:val="28"/>
        </w:rPr>
        <w:t>- прочитать и проанализировать поэму Гоголя "Мёртвые души";</w:t>
      </w:r>
    </w:p>
    <w:p w:rsidR="00F24F3C" w:rsidRPr="00DF7540" w:rsidRDefault="00F24F3C" w:rsidP="00A86A19">
      <w:pPr>
        <w:rPr>
          <w:rFonts w:ascii="Times New Roman" w:hAnsi="Times New Roman"/>
          <w:b/>
          <w:i/>
          <w:sz w:val="36"/>
        </w:rPr>
      </w:pPr>
      <w:r w:rsidRPr="00DF7540">
        <w:rPr>
          <w:rFonts w:ascii="Times New Roman" w:hAnsi="Times New Roman"/>
          <w:sz w:val="28"/>
        </w:rPr>
        <w:t>- исследовать биографии Данте и Гоголя, исторические события, происходившие при их жизни и повлиявшие на их творчество;</w:t>
      </w:r>
    </w:p>
    <w:p w:rsidR="00F24F3C" w:rsidRPr="00DF7540" w:rsidRDefault="00F24F3C" w:rsidP="00A86A19">
      <w:pPr>
        <w:rPr>
          <w:rFonts w:ascii="Times New Roman" w:hAnsi="Times New Roman"/>
          <w:sz w:val="28"/>
        </w:rPr>
      </w:pPr>
      <w:r w:rsidRPr="00DF7540">
        <w:rPr>
          <w:rFonts w:ascii="Times New Roman" w:hAnsi="Times New Roman"/>
          <w:sz w:val="28"/>
        </w:rPr>
        <w:t>- ознакомиться с историей создания "Божественной комедии" и "Мёртвых душ";</w:t>
      </w:r>
    </w:p>
    <w:p w:rsidR="00F24F3C" w:rsidRPr="00DF7540" w:rsidRDefault="00F24F3C" w:rsidP="00EF307D">
      <w:pPr>
        <w:rPr>
          <w:rFonts w:ascii="Times New Roman" w:hAnsi="Times New Roman"/>
          <w:sz w:val="28"/>
        </w:rPr>
      </w:pPr>
      <w:r w:rsidRPr="00DF7540">
        <w:rPr>
          <w:rFonts w:ascii="Times New Roman" w:hAnsi="Times New Roman"/>
          <w:sz w:val="28"/>
        </w:rPr>
        <w:t>- сопоставить эти два произведения, выявить аналогии.</w:t>
      </w: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b/>
          <w:i/>
          <w:sz w:val="32"/>
        </w:rPr>
      </w:pPr>
    </w:p>
    <w:p w:rsidR="00F24F3C" w:rsidRDefault="00F24F3C" w:rsidP="00EF307D">
      <w:pPr>
        <w:rPr>
          <w:rFonts w:ascii="Times New Roman" w:hAnsi="Times New Roman"/>
          <w:b/>
          <w:i/>
          <w:sz w:val="32"/>
        </w:rPr>
      </w:pPr>
      <w:r>
        <w:rPr>
          <w:rFonts w:ascii="Times New Roman" w:hAnsi="Times New Roman"/>
          <w:b/>
          <w:i/>
          <w:sz w:val="32"/>
        </w:rPr>
        <w:lastRenderedPageBreak/>
        <w:t xml:space="preserve">                1. Анализ "Божественной комедии" Данте.</w:t>
      </w:r>
    </w:p>
    <w:p w:rsidR="00F24F3C" w:rsidRPr="00DF7540" w:rsidRDefault="00F24F3C" w:rsidP="00EF307D">
      <w:pPr>
        <w:rPr>
          <w:rFonts w:ascii="Times New Roman" w:hAnsi="Times New Roman"/>
          <w:b/>
          <w:i/>
          <w:sz w:val="32"/>
        </w:rPr>
      </w:pPr>
      <w:r>
        <w:rPr>
          <w:rFonts w:ascii="Times New Roman" w:hAnsi="Times New Roman"/>
          <w:b/>
          <w:i/>
          <w:sz w:val="32"/>
        </w:rPr>
        <w:t xml:space="preserve">1.1. "Божественная комедия" как произведение, заставляющее   переосмыслить церковные догматы и политические взгляды. </w:t>
      </w:r>
    </w:p>
    <w:p w:rsidR="00F24F3C" w:rsidRPr="00DF7540" w:rsidRDefault="00F24F3C">
      <w:pPr>
        <w:rPr>
          <w:rFonts w:ascii="Times New Roman" w:hAnsi="Times New Roman"/>
          <w:sz w:val="28"/>
          <w:szCs w:val="24"/>
        </w:rPr>
      </w:pPr>
      <w:r w:rsidRPr="00DF7540">
        <w:rPr>
          <w:rFonts w:ascii="Times New Roman" w:hAnsi="Times New Roman"/>
          <w:sz w:val="28"/>
          <w:szCs w:val="24"/>
        </w:rPr>
        <w:t>Фигура Данте Алигьери, колосса итальянской литературы, создателя её классических канонов соблюдаемых на протяжении нескольких сотен лет, наконец, последнего поэта Средних Веков и первого творца Возрождения, возвышается над океаном мировой литературы подобно огромной статуе, подобно той, что воздвигнута на флорентийской площади в честь тосканского гения.</w:t>
      </w:r>
    </w:p>
    <w:p w:rsidR="00F24F3C" w:rsidRPr="00DF7540" w:rsidRDefault="00F24F3C" w:rsidP="002E785C">
      <w:pPr>
        <w:rPr>
          <w:rFonts w:ascii="Times New Roman" w:hAnsi="Times New Roman"/>
          <w:sz w:val="28"/>
          <w:szCs w:val="24"/>
        </w:rPr>
      </w:pPr>
      <w:r w:rsidRPr="00DF7540">
        <w:rPr>
          <w:rFonts w:ascii="Times New Roman" w:hAnsi="Times New Roman"/>
          <w:sz w:val="28"/>
          <w:szCs w:val="24"/>
        </w:rPr>
        <w:t xml:space="preserve">Его "Комедия", к которой Петрарка приписал определение "Божественная", изменила представления современников о литературе, заставила переосмыслить церковные догматы и политические взгляды как современников Данте, так и поздних исследователей истории и литературы. </w:t>
      </w:r>
    </w:p>
    <w:p w:rsidR="00F24F3C" w:rsidRPr="00172E1C" w:rsidRDefault="00F24F3C" w:rsidP="002E785C">
      <w:pPr>
        <w:rPr>
          <w:rFonts w:ascii="Times New Roman" w:hAnsi="Times New Roman"/>
          <w:sz w:val="28"/>
          <w:szCs w:val="24"/>
        </w:rPr>
      </w:pPr>
      <w:r w:rsidRPr="00DF7540">
        <w:rPr>
          <w:rFonts w:ascii="Times New Roman" w:hAnsi="Times New Roman"/>
          <w:sz w:val="28"/>
          <w:szCs w:val="24"/>
        </w:rPr>
        <w:t xml:space="preserve">Вольные высказывания тосканского поэта, их меткость и сам сюжет, не единожды вызывали жаркие споры, столкновение взглядов. Конечно же, "Божественную комедию" осуждали сторонники чёрных гвельфов, которыми Данте и был изгнан из Флоренции, но тем не менее, несмотря на их попытки воспрепятствовать распространению произведения, выставлявшего их в столь невыгодном свете, творение тосканского поэта не стёрлось из памяти людей, и во многом благодаря именно "Комедии" помнят о раздорах, царивших во Флоренции на рубеже тринадцатого и четырнадцатого веков.     </w:t>
      </w:r>
      <w:r>
        <w:rPr>
          <w:rFonts w:ascii="Times New Roman" w:hAnsi="Times New Roman"/>
          <w:sz w:val="28"/>
          <w:szCs w:val="24"/>
        </w:rPr>
        <w:t xml:space="preserve">  </w:t>
      </w:r>
      <w:r w:rsidR="0028463E">
        <w:rPr>
          <w:rFonts w:ascii="Times New Roman" w:hAnsi="Times New Roman"/>
          <w:noProof/>
          <w:sz w:val="24"/>
          <w:lang w:eastAsia="zh-CN"/>
        </w:rPr>
        <w:pict>
          <v:shape id="Рисунок 1" o:spid="_x0000_i1026" type="#_x0000_t75" alt="File:Guelfi e ghibellini.jpg" style="width:453.6pt;height:273pt;visibility:visible">
            <v:imagedata r:id="rId8" o:title=""/>
          </v:shape>
        </w:pict>
      </w:r>
      <w:r>
        <w:rPr>
          <w:rFonts w:ascii="Times New Roman" w:hAnsi="Times New Roman"/>
          <w:noProof/>
          <w:sz w:val="24"/>
        </w:rPr>
        <w:t xml:space="preserve"> </w:t>
      </w:r>
    </w:p>
    <w:p w:rsidR="00F24F3C" w:rsidRPr="00DF7540" w:rsidRDefault="00F24F3C" w:rsidP="002E785C">
      <w:pPr>
        <w:rPr>
          <w:rFonts w:ascii="Times New Roman" w:hAnsi="Times New Roman"/>
          <w:sz w:val="28"/>
          <w:szCs w:val="24"/>
        </w:rPr>
      </w:pPr>
      <w:r w:rsidRPr="00DF7540">
        <w:rPr>
          <w:rFonts w:ascii="Times New Roman" w:hAnsi="Times New Roman"/>
          <w:sz w:val="28"/>
          <w:szCs w:val="24"/>
        </w:rPr>
        <w:lastRenderedPageBreak/>
        <w:t xml:space="preserve">Не исключено, что именно благодаря Данте Алигьери, запечатлевшему на страницах своего произведения образ противостоявших сторон - гвельфов, белых и чёрных, и гиббелинов - об этой войне, раздиравшей средневековую Тоскану, узнал Уильям Шекспир и отобразил противоборство сторонников Папы и приверженцев императорской власти в своей бессмертной трагедии "Ромео и Джульетта", где ясно звучат отголоски прошлого родины автора "Божественной комедии".      </w:t>
      </w:r>
    </w:p>
    <w:p w:rsidR="00F24F3C" w:rsidRPr="00DF7540" w:rsidRDefault="00F24F3C" w:rsidP="002E785C">
      <w:pPr>
        <w:rPr>
          <w:rFonts w:ascii="Times New Roman" w:hAnsi="Times New Roman"/>
          <w:sz w:val="28"/>
          <w:szCs w:val="24"/>
        </w:rPr>
      </w:pPr>
      <w:r w:rsidRPr="00DF7540">
        <w:rPr>
          <w:rFonts w:ascii="Times New Roman" w:hAnsi="Times New Roman"/>
          <w:sz w:val="28"/>
          <w:szCs w:val="24"/>
        </w:rPr>
        <w:t xml:space="preserve">Не раз менялось и отношение церкви к произведению Данте. Упоминание имён Пап Римских и кардиналов, томящихся в Аду как еретики и взяточники, не могло остаться незамеченным в аппарате столь сложном и влиятельным, как средневековая католическая церковь. Самого Данте заочно приговорили к смертной казни сторонники чёрных гвельфов, но далее открытого осуждения произведения тосканского поэта служителями церкви нет. Даже Джанпьетро Караффа, вошедший в историю под именем Папы Римского Павла Четвёртого, рьяного борца с ересью, отправившего на костёр не одну сотню человек и утвердивший "Индекс запрещённых книг", не произнёс ни слова против "Комедии". В "Индекс" же вошли другие произведения Данте - "Монархия" и "Пир".   </w:t>
      </w:r>
    </w:p>
    <w:p w:rsidR="00F24F3C" w:rsidRPr="00DF7540" w:rsidRDefault="00F24F3C" w:rsidP="00486A9B">
      <w:pPr>
        <w:shd w:val="clear" w:color="auto" w:fill="FFFFFF"/>
        <w:rPr>
          <w:rFonts w:ascii="Times New Roman" w:hAnsi="Times New Roman"/>
          <w:noProof/>
          <w:sz w:val="24"/>
        </w:rPr>
      </w:pPr>
      <w:r w:rsidRPr="00DF7540">
        <w:rPr>
          <w:rFonts w:ascii="Times New Roman" w:hAnsi="Times New Roman"/>
          <w:noProof/>
          <w:sz w:val="24"/>
        </w:rPr>
        <w:t xml:space="preserve">                                             </w:t>
      </w:r>
      <w:r w:rsidR="0028463E">
        <w:rPr>
          <w:rFonts w:ascii="Times New Roman" w:hAnsi="Times New Roman"/>
          <w:noProof/>
          <w:sz w:val="24"/>
          <w:lang w:eastAsia="zh-CN"/>
        </w:rPr>
        <w:pict>
          <v:shape id="Рисунок 38" o:spid="_x0000_i1027" type="#_x0000_t75" alt="File:Dante Titelseite.jpg" style="width:195pt;height:282pt;visibility:visible">
            <v:imagedata r:id="rId9" o:title=""/>
          </v:shape>
        </w:pict>
      </w:r>
      <w:r w:rsidRPr="00DF7540">
        <w:rPr>
          <w:rFonts w:ascii="Times New Roman" w:hAnsi="Times New Roman"/>
          <w:noProof/>
          <w:sz w:val="24"/>
        </w:rPr>
        <w:t xml:space="preserve"> </w:t>
      </w:r>
    </w:p>
    <w:p w:rsidR="00F24F3C" w:rsidRPr="00DF7540" w:rsidRDefault="00F24F3C" w:rsidP="00486A9B">
      <w:pPr>
        <w:shd w:val="clear" w:color="auto" w:fill="FFFFFF"/>
        <w:rPr>
          <w:rFonts w:ascii="Times New Roman" w:hAnsi="Times New Roman"/>
          <w:noProof/>
          <w:sz w:val="28"/>
        </w:rPr>
      </w:pPr>
      <w:r w:rsidRPr="00DF7540">
        <w:rPr>
          <w:rFonts w:ascii="Times New Roman" w:hAnsi="Times New Roman"/>
          <w:noProof/>
          <w:sz w:val="28"/>
        </w:rPr>
        <w:t xml:space="preserve">"Божественная комедия" до сих пор остаётся загадочным памятником литературы и истории Италии, уникальным произведением, ознаменовавшим приход Возрождения, полным аллюзий и загадок, основанных на нумерологии, мифологии и многих других областей, удивительно друг от </w:t>
      </w:r>
      <w:r w:rsidRPr="00DF7540">
        <w:rPr>
          <w:rFonts w:ascii="Times New Roman" w:hAnsi="Times New Roman"/>
          <w:noProof/>
          <w:sz w:val="28"/>
        </w:rPr>
        <w:lastRenderedPageBreak/>
        <w:t xml:space="preserve">друга отдалённых, но составляющих, подобно разноцветным стёклышкам, прекраснейший витраж, украшающий храм мировой литературы уже семь столетий. </w:t>
      </w:r>
    </w:p>
    <w:p w:rsidR="00F24F3C" w:rsidRPr="00DF7540" w:rsidRDefault="00F24F3C" w:rsidP="00486A9B">
      <w:pPr>
        <w:shd w:val="clear" w:color="auto" w:fill="FFFFFF"/>
        <w:rPr>
          <w:rFonts w:ascii="Times New Roman" w:hAnsi="Times New Roman"/>
          <w:color w:val="000000"/>
          <w:sz w:val="32"/>
          <w:szCs w:val="24"/>
          <w:shd w:val="clear" w:color="auto" w:fill="E6E6E6"/>
        </w:rPr>
      </w:pPr>
      <w:r w:rsidRPr="00DF7540">
        <w:rPr>
          <w:rFonts w:ascii="Times New Roman" w:hAnsi="Times New Roman"/>
          <w:noProof/>
          <w:sz w:val="28"/>
        </w:rPr>
        <w:t xml:space="preserve">Влияние Данте на писателей и поэтов последующих поколений колоссальна. На перечисление имён людей, взявшихся за перо благодаря светлому вдохновению, словно опустившемуся из самого Эмпирея в облике тосканского поэта, уйдёт не один день. Раскрыть все тайны "Божественной комедии", рассмотреть все её тонкие грани в одной работе - задача непостижимая, однако стоит попытаться приподнять завесу вековых тайн, сотканную Данте Алигьери ещё в четырнадцатом веке...    </w:t>
      </w: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Pr="00362117" w:rsidRDefault="00F24F3C" w:rsidP="002E785C">
      <w:pPr>
        <w:rPr>
          <w:rFonts w:ascii="Times New Roman" w:hAnsi="Times New Roman"/>
          <w:b/>
          <w:i/>
          <w:sz w:val="28"/>
          <w:szCs w:val="24"/>
        </w:rPr>
      </w:pPr>
      <w:r w:rsidRPr="00362117">
        <w:rPr>
          <w:sz w:val="28"/>
          <w:szCs w:val="24"/>
        </w:rPr>
        <w:lastRenderedPageBreak/>
        <w:t xml:space="preserve">                                        </w:t>
      </w:r>
      <w:r>
        <w:rPr>
          <w:sz w:val="28"/>
          <w:szCs w:val="24"/>
        </w:rPr>
        <w:t xml:space="preserve">    </w:t>
      </w:r>
      <w:r w:rsidRPr="00362117">
        <w:rPr>
          <w:sz w:val="28"/>
          <w:szCs w:val="24"/>
        </w:rPr>
        <w:t xml:space="preserve">          </w:t>
      </w:r>
      <w:r w:rsidRPr="00362117">
        <w:rPr>
          <w:rFonts w:ascii="Times New Roman" w:hAnsi="Times New Roman"/>
          <w:b/>
          <w:sz w:val="28"/>
          <w:szCs w:val="24"/>
        </w:rPr>
        <w:t xml:space="preserve"> </w:t>
      </w:r>
      <w:r w:rsidRPr="00362117">
        <w:rPr>
          <w:rFonts w:ascii="Times New Roman" w:hAnsi="Times New Roman"/>
          <w:b/>
          <w:i/>
          <w:sz w:val="32"/>
          <w:szCs w:val="24"/>
        </w:rPr>
        <w:t>1.2.</w:t>
      </w:r>
      <w:r w:rsidRPr="00362117">
        <w:rPr>
          <w:rFonts w:ascii="Times New Roman" w:hAnsi="Times New Roman"/>
          <w:b/>
          <w:sz w:val="32"/>
          <w:szCs w:val="24"/>
        </w:rPr>
        <w:t xml:space="preserve">  </w:t>
      </w:r>
      <w:r w:rsidRPr="00362117">
        <w:rPr>
          <w:rFonts w:ascii="Times New Roman" w:hAnsi="Times New Roman"/>
          <w:b/>
          <w:i/>
          <w:sz w:val="36"/>
          <w:szCs w:val="24"/>
        </w:rPr>
        <w:t>Ад.</w:t>
      </w:r>
    </w:p>
    <w:p w:rsidR="00F24F3C" w:rsidRPr="00504360" w:rsidRDefault="00F24F3C" w:rsidP="002E785C">
      <w:pPr>
        <w:rPr>
          <w:rFonts w:ascii="Times New Roman" w:hAnsi="Times New Roman"/>
          <w:sz w:val="28"/>
          <w:szCs w:val="24"/>
        </w:rPr>
      </w:pPr>
      <w:r w:rsidRPr="00504360">
        <w:rPr>
          <w:rFonts w:ascii="Times New Roman" w:hAnsi="Times New Roman"/>
          <w:sz w:val="28"/>
          <w:szCs w:val="24"/>
        </w:rPr>
        <w:t xml:space="preserve">Ад Данте во многом совпадал с представлением средневекового человека о Преисподней, его география была приблизительно знакома каждому, кто посещал рьяные проповеди о душах грешниках, обречённых на вечные муки в ином мире. Данте же выступает одним из первых европейцев, утверждавших о существовании реинкарнации, несмотря на то, что христианская церковь полностью отрицает возможность переселения душ. Очевидно влияние на тосканского поэта античных мыслителей, в этом Данте схож с теологами раннего средневековья, которые, изучая работы Платона, Цицерона и Сократа, ещё не подчинили своё мировосприятие строгим канонам католицизма.    </w:t>
      </w:r>
    </w:p>
    <w:p w:rsidR="00F24F3C" w:rsidRPr="00504360" w:rsidRDefault="00F24F3C" w:rsidP="002E785C">
      <w:pPr>
        <w:rPr>
          <w:rFonts w:ascii="Times New Roman" w:hAnsi="Times New Roman"/>
          <w:sz w:val="28"/>
          <w:szCs w:val="24"/>
        </w:rPr>
      </w:pPr>
      <w:r w:rsidRPr="00504360">
        <w:rPr>
          <w:rFonts w:ascii="Times New Roman" w:hAnsi="Times New Roman"/>
          <w:sz w:val="28"/>
          <w:szCs w:val="24"/>
        </w:rPr>
        <w:t xml:space="preserve">Детали снисхождения в Преисподнюю передаются с удивительной подробностью, читателю знакомы многие персонажи, встречаемые Данте; так, граница между миром реальным и тем, что описан тосканским поэтом, постепенно размывается, и вера в происходящее усиливается.   </w:t>
      </w:r>
    </w:p>
    <w:p w:rsidR="00F24F3C" w:rsidRPr="00504360" w:rsidRDefault="00F24F3C" w:rsidP="002E785C">
      <w:pPr>
        <w:rPr>
          <w:rFonts w:ascii="Times New Roman" w:hAnsi="Times New Roman"/>
          <w:sz w:val="28"/>
          <w:szCs w:val="24"/>
        </w:rPr>
      </w:pPr>
      <w:r w:rsidRPr="00504360">
        <w:rPr>
          <w:rFonts w:ascii="Times New Roman" w:hAnsi="Times New Roman"/>
          <w:sz w:val="28"/>
          <w:szCs w:val="24"/>
        </w:rPr>
        <w:t xml:space="preserve">Многие средневековые проповедники запугивали паству адскими муками, не имея преставления о том, что действительно ждёт неправедных после смерти. В сознании рисовалась тусклая картина всесжигающего пламени, вечного, неугасимого огня и невозможности искупить вину. </w:t>
      </w:r>
    </w:p>
    <w:p w:rsidR="00F24F3C" w:rsidRDefault="00F24F3C" w:rsidP="002E785C">
      <w:pPr>
        <w:rPr>
          <w:sz w:val="28"/>
          <w:szCs w:val="24"/>
        </w:rPr>
      </w:pPr>
      <w:r w:rsidRPr="00504360">
        <w:rPr>
          <w:rFonts w:ascii="Times New Roman" w:hAnsi="Times New Roman"/>
          <w:sz w:val="28"/>
          <w:szCs w:val="24"/>
        </w:rPr>
        <w:t>Итальянский поэт сам берётся распределить грехи по кругам Ада, приставить мифических стражей к грешникам и поразмыслить об их наказании. Данте принимает на свои плечи тяжёлое бремя: он осознаёт, насколько трудна задача, поставленная им самим. Тем не менее, он проводит читателя в самую глубь воронки, предостерегая от пороков, окружающих каждого на перепутье, на середине земной жизни, заставляет переосмыслить собственные поступки, но в то же время стремится избавить своих современников от суеверного страха перед вечными муками, давая надежду на перерождение бессмертной души.</w:t>
      </w:r>
      <w:r w:rsidRPr="00504360">
        <w:rPr>
          <w:sz w:val="28"/>
          <w:szCs w:val="24"/>
        </w:rPr>
        <w:t xml:space="preserve">                      </w:t>
      </w:r>
    </w:p>
    <w:p w:rsidR="00F24F3C" w:rsidRDefault="00F24F3C" w:rsidP="002E785C">
      <w:pPr>
        <w:rPr>
          <w:noProof/>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F24F3C" w:rsidP="002E785C">
      <w:pPr>
        <w:rPr>
          <w:sz w:val="28"/>
          <w:szCs w:val="24"/>
        </w:rPr>
      </w:pPr>
    </w:p>
    <w:p w:rsidR="00F24F3C" w:rsidRDefault="0028463E" w:rsidP="002E785C">
      <w:pPr>
        <w:rPr>
          <w:sz w:val="24"/>
          <w:szCs w:val="24"/>
        </w:rPr>
      </w:pPr>
      <w:r>
        <w:rPr>
          <w:noProof/>
          <w:sz w:val="28"/>
          <w:szCs w:val="24"/>
          <w:lang w:eastAsia="zh-CN"/>
        </w:rPr>
        <w:pict>
          <v:shape id="Рисунок 10" o:spid="_x0000_i1028" type="#_x0000_t75" alt="http://www.settemuse.it/divina_commedia/inferno_immagini/inferno_gironi.jpg" style="width:462pt;height:556.2pt;visibility:visible">
            <v:imagedata r:id="rId10" o:title=""/>
          </v:shape>
        </w:pict>
      </w:r>
      <w:r w:rsidR="00F24F3C" w:rsidRPr="00504360">
        <w:rPr>
          <w:sz w:val="28"/>
          <w:szCs w:val="24"/>
        </w:rPr>
        <w:t xml:space="preserve">           </w:t>
      </w:r>
    </w:p>
    <w:p w:rsidR="00F24F3C" w:rsidRPr="00966B3A" w:rsidRDefault="00F24F3C" w:rsidP="002E785C">
      <w:pPr>
        <w:rPr>
          <w:rFonts w:ascii="Times New Roman" w:hAnsi="Times New Roman"/>
          <w:b/>
          <w:i/>
          <w:sz w:val="28"/>
          <w:szCs w:val="28"/>
        </w:rPr>
      </w:pPr>
      <w:r>
        <w:rPr>
          <w:sz w:val="24"/>
          <w:szCs w:val="24"/>
        </w:rPr>
        <w:lastRenderedPageBreak/>
        <w:t xml:space="preserve">                                                         </w:t>
      </w:r>
      <w:r w:rsidRPr="00966B3A">
        <w:rPr>
          <w:rFonts w:ascii="Times New Roman" w:hAnsi="Times New Roman"/>
          <w:b/>
          <w:i/>
          <w:sz w:val="32"/>
          <w:szCs w:val="28"/>
        </w:rPr>
        <w:t xml:space="preserve">  1.3. Чистилище.</w:t>
      </w:r>
    </w:p>
    <w:p w:rsidR="00F24F3C" w:rsidRPr="00966B3A" w:rsidRDefault="00F24F3C" w:rsidP="002E785C">
      <w:pPr>
        <w:rPr>
          <w:rFonts w:ascii="Times New Roman" w:hAnsi="Times New Roman"/>
          <w:sz w:val="28"/>
          <w:szCs w:val="24"/>
        </w:rPr>
      </w:pPr>
      <w:r w:rsidRPr="00966B3A">
        <w:rPr>
          <w:rFonts w:ascii="Times New Roman" w:hAnsi="Times New Roman"/>
          <w:sz w:val="28"/>
          <w:szCs w:val="24"/>
        </w:rPr>
        <w:t xml:space="preserve">За Вергилием Данте следует по тайной тропе, ведущей к подножью горы Чистилища. Этот образ, впервые детально описанный в "Божественной комедии", не заимствованный из учений неоплатонистов, гностиков и не упоминаемый философами античности и Средних веков, коренным образом изменил представления верующих о загробном мире. Гора Чистилища воссияла лучом надежды, дарящим спасения от Преисподней принёсшим покаяние.    </w:t>
      </w:r>
    </w:p>
    <w:p w:rsidR="00F24F3C" w:rsidRPr="00966B3A" w:rsidRDefault="00F24F3C" w:rsidP="006173D6">
      <w:pPr>
        <w:rPr>
          <w:rFonts w:ascii="Times New Roman" w:hAnsi="Times New Roman"/>
          <w:sz w:val="28"/>
          <w:szCs w:val="24"/>
        </w:rPr>
      </w:pPr>
      <w:r w:rsidRPr="00966B3A">
        <w:rPr>
          <w:rFonts w:ascii="Times New Roman" w:hAnsi="Times New Roman"/>
          <w:sz w:val="28"/>
          <w:szCs w:val="24"/>
        </w:rPr>
        <w:t xml:space="preserve">Скорее всего, для Данте это в большей степени надежда на возможность спасения, а не призыв к покаянию, как восприняло описание Чистилища большинство церковнослужителей. Как бы то ни было, догматическое закрепление Чистилища произошло на Ферраро-Флорентийском Соборе 1438-1439 годов.  </w:t>
      </w:r>
    </w:p>
    <w:p w:rsidR="00F24F3C" w:rsidRDefault="00F24F3C" w:rsidP="002E785C">
      <w:pPr>
        <w:rPr>
          <w:rFonts w:ascii="Times New Roman" w:hAnsi="Times New Roman"/>
          <w:sz w:val="28"/>
          <w:szCs w:val="24"/>
        </w:rPr>
      </w:pPr>
      <w:r w:rsidRPr="00966B3A">
        <w:rPr>
          <w:rFonts w:ascii="Times New Roman" w:hAnsi="Times New Roman"/>
          <w:sz w:val="28"/>
          <w:szCs w:val="24"/>
        </w:rPr>
        <w:t xml:space="preserve">Вообще, римско-католический догмат о Чистилище формировался постепенно на протяжении нескольких веков. </w:t>
      </w:r>
    </w:p>
    <w:p w:rsidR="00F24F3C" w:rsidRPr="00966B3A" w:rsidRDefault="00F24F3C" w:rsidP="00B659CC">
      <w:pPr>
        <w:rPr>
          <w:rFonts w:ascii="Times New Roman" w:hAnsi="Times New Roman"/>
          <w:sz w:val="28"/>
          <w:szCs w:val="24"/>
        </w:rPr>
      </w:pPr>
      <w:r w:rsidRPr="00966B3A">
        <w:rPr>
          <w:rFonts w:ascii="Times New Roman" w:hAnsi="Times New Roman"/>
          <w:sz w:val="28"/>
          <w:szCs w:val="24"/>
        </w:rPr>
        <w:t xml:space="preserve">Само слово "Чистилище" появляется лишь в конце двенадцатого века, до того в употреблении были выражения "очистительный огонь" и тому подобные, использовавшиеся ещё в трудах Оригена. </w:t>
      </w:r>
    </w:p>
    <w:p w:rsidR="00F24F3C" w:rsidRPr="00966B3A" w:rsidRDefault="00F24F3C" w:rsidP="002E785C">
      <w:pPr>
        <w:rPr>
          <w:rFonts w:ascii="Times New Roman" w:hAnsi="Times New Roman"/>
          <w:sz w:val="28"/>
          <w:szCs w:val="24"/>
        </w:rPr>
      </w:pPr>
      <w:r>
        <w:rPr>
          <w:rFonts w:ascii="Times New Roman" w:hAnsi="Times New Roman"/>
          <w:sz w:val="28"/>
          <w:szCs w:val="24"/>
        </w:rPr>
        <w:lastRenderedPageBreak/>
        <w:t xml:space="preserve">       </w:t>
      </w:r>
      <w:r w:rsidR="0028463E">
        <w:rPr>
          <w:rFonts w:ascii="Times New Roman" w:hAnsi="Times New Roman"/>
          <w:noProof/>
          <w:sz w:val="28"/>
          <w:szCs w:val="24"/>
          <w:lang w:eastAsia="zh-CN"/>
        </w:rPr>
        <w:pict>
          <v:shape id="Рисунок 7" o:spid="_x0000_i1029" type="#_x0000_t75" alt="http://www.settemuse.it/divina_commedia/purgatorio_immagini/purgatorio_gironi.jpg" style="width:405pt;height:595.2pt;visibility:visible">
            <v:imagedata r:id="rId11" o:title=""/>
          </v:shape>
        </w:pict>
      </w:r>
    </w:p>
    <w:p w:rsidR="00F24F3C" w:rsidRDefault="00F24F3C" w:rsidP="002E785C">
      <w:pPr>
        <w:rPr>
          <w:sz w:val="24"/>
          <w:szCs w:val="24"/>
        </w:rPr>
      </w:pPr>
    </w:p>
    <w:p w:rsidR="00F24F3C" w:rsidRDefault="00F24F3C" w:rsidP="002E785C">
      <w:pPr>
        <w:rPr>
          <w:sz w:val="24"/>
          <w:szCs w:val="24"/>
        </w:rPr>
      </w:pPr>
    </w:p>
    <w:p w:rsidR="00F24F3C" w:rsidRDefault="00F24F3C" w:rsidP="002E785C">
      <w:pPr>
        <w:rPr>
          <w:sz w:val="24"/>
          <w:szCs w:val="24"/>
        </w:rPr>
      </w:pPr>
    </w:p>
    <w:p w:rsidR="00F24F3C" w:rsidRDefault="00F24F3C" w:rsidP="002E785C">
      <w:pPr>
        <w:rPr>
          <w:sz w:val="24"/>
          <w:szCs w:val="24"/>
        </w:rPr>
      </w:pPr>
    </w:p>
    <w:p w:rsidR="00F24F3C" w:rsidRPr="00966B3A" w:rsidRDefault="00F24F3C" w:rsidP="002E785C">
      <w:pPr>
        <w:rPr>
          <w:rFonts w:ascii="Times New Roman" w:hAnsi="Times New Roman"/>
          <w:b/>
          <w:i/>
          <w:sz w:val="32"/>
          <w:szCs w:val="32"/>
        </w:rPr>
      </w:pPr>
      <w:r>
        <w:rPr>
          <w:sz w:val="24"/>
          <w:szCs w:val="24"/>
        </w:rPr>
        <w:lastRenderedPageBreak/>
        <w:t xml:space="preserve"> </w:t>
      </w:r>
      <w:r w:rsidRPr="00D71027">
        <w:rPr>
          <w:sz w:val="24"/>
          <w:szCs w:val="24"/>
        </w:rPr>
        <w:t xml:space="preserve">                                                                  </w:t>
      </w:r>
      <w:r w:rsidRPr="00966B3A">
        <w:rPr>
          <w:rFonts w:ascii="Times New Roman" w:hAnsi="Times New Roman"/>
          <w:b/>
          <w:i/>
          <w:sz w:val="32"/>
          <w:szCs w:val="32"/>
        </w:rPr>
        <w:t xml:space="preserve">  1.4. Рай.</w:t>
      </w:r>
    </w:p>
    <w:p w:rsidR="00F24F3C" w:rsidRPr="00A90E80" w:rsidRDefault="00F24F3C" w:rsidP="002E785C">
      <w:pPr>
        <w:rPr>
          <w:rFonts w:ascii="Times New Roman" w:hAnsi="Times New Roman"/>
          <w:color w:val="000000"/>
          <w:sz w:val="28"/>
          <w:szCs w:val="17"/>
          <w:shd w:val="clear" w:color="auto" w:fill="FFFFFF"/>
        </w:rPr>
      </w:pPr>
      <w:r w:rsidRPr="00A90E80">
        <w:rPr>
          <w:rFonts w:ascii="Times New Roman" w:hAnsi="Times New Roman"/>
          <w:color w:val="000000"/>
          <w:sz w:val="28"/>
          <w:szCs w:val="17"/>
          <w:shd w:val="clear" w:color="auto" w:fill="FFFFFF"/>
        </w:rPr>
        <w:t xml:space="preserve">Рай Данте - символико-визуальное представление птолемеевского космоса. Именно так выглядел он в представлениях большей части европейцев на заре Ренессанса. </w:t>
      </w:r>
    </w:p>
    <w:p w:rsidR="00F24F3C" w:rsidRDefault="00F24F3C" w:rsidP="002E785C">
      <w:pPr>
        <w:rPr>
          <w:rFonts w:ascii="Times New Roman" w:hAnsi="Times New Roman"/>
          <w:sz w:val="52"/>
          <w:szCs w:val="24"/>
        </w:rPr>
      </w:pPr>
      <w:r w:rsidRPr="00A90E80">
        <w:rPr>
          <w:rFonts w:ascii="Times New Roman" w:hAnsi="Times New Roman"/>
          <w:sz w:val="28"/>
          <w:szCs w:val="24"/>
        </w:rPr>
        <w:t xml:space="preserve">Здесь, в Раю, Вергилий поручает Данте Беатриче, возлюбленной тосканского поэта, его музе. Однако чем выше, чем ближе к Эмпирею, тем меньше Беатриче похожа на земную женщину. Подобно другим поэтом нового, "сладостного" течения, Данте обожествляет её, приближая не только к ангелам, но к самому Богу. </w:t>
      </w:r>
      <w:r w:rsidRPr="00A90E80">
        <w:rPr>
          <w:rFonts w:ascii="Times New Roman" w:hAnsi="Times New Roman"/>
          <w:sz w:val="52"/>
          <w:szCs w:val="24"/>
        </w:rPr>
        <w:t xml:space="preserve">     </w:t>
      </w:r>
    </w:p>
    <w:p w:rsidR="00F24F3C" w:rsidRDefault="00F24F3C" w:rsidP="002E785C">
      <w:pPr>
        <w:rPr>
          <w:rFonts w:ascii="Times New Roman" w:hAnsi="Times New Roman"/>
          <w:sz w:val="52"/>
          <w:szCs w:val="24"/>
        </w:rPr>
      </w:pPr>
      <w:r w:rsidRPr="00A90E80">
        <w:rPr>
          <w:rFonts w:ascii="Times New Roman" w:hAnsi="Times New Roman"/>
          <w:color w:val="000000"/>
          <w:sz w:val="28"/>
          <w:szCs w:val="17"/>
        </w:rPr>
        <w:t xml:space="preserve">Наконец, Беатриче исчезает, поручая Данте Святому Бернару Клеворсскому, чьи работы высоко ценил итальянский поэт, но вновь появляется перед ним и всем сонмом ангелов и архангелов, святых и блаженных в лепестках небесной розы, что растёт на границе девятого неба, возносясь к Эмпирею.   </w:t>
      </w:r>
    </w:p>
    <w:p w:rsidR="00F24F3C" w:rsidRPr="00A90E80" w:rsidRDefault="00F24F3C" w:rsidP="002E785C">
      <w:pPr>
        <w:rPr>
          <w:rFonts w:ascii="Times New Roman" w:hAnsi="Times New Roman"/>
          <w:sz w:val="52"/>
          <w:szCs w:val="24"/>
        </w:rPr>
      </w:pPr>
      <w:r>
        <w:rPr>
          <w:rFonts w:ascii="Times New Roman" w:hAnsi="Times New Roman"/>
          <w:sz w:val="52"/>
          <w:szCs w:val="24"/>
        </w:rPr>
        <w:t xml:space="preserve">      </w:t>
      </w:r>
      <w:r w:rsidR="0028463E">
        <w:rPr>
          <w:rFonts w:ascii="Times New Roman" w:hAnsi="Times New Roman"/>
          <w:noProof/>
          <w:sz w:val="52"/>
          <w:szCs w:val="24"/>
          <w:lang w:eastAsia="zh-CN"/>
        </w:rPr>
        <w:pict>
          <v:shape id="Рисунок 13" o:spid="_x0000_i1030" type="#_x0000_t75" alt="http://www.settemuse.it/divina_commedia/paradiso_immagini/paradiso_gironi.jpg" style="width:375pt;height:417.6pt;visibility:visible">
            <v:imagedata r:id="rId12" o:title=""/>
          </v:shape>
        </w:pict>
      </w:r>
      <w:r w:rsidRPr="00A90E80">
        <w:rPr>
          <w:rFonts w:ascii="Times New Roman" w:hAnsi="Times New Roman"/>
          <w:sz w:val="52"/>
          <w:szCs w:val="24"/>
        </w:rPr>
        <w:t xml:space="preserve">  </w:t>
      </w:r>
    </w:p>
    <w:p w:rsidR="00F24F3C" w:rsidRPr="00A90E80" w:rsidRDefault="00F24F3C" w:rsidP="002E785C">
      <w:pPr>
        <w:rPr>
          <w:rFonts w:ascii="Times New Roman" w:hAnsi="Times New Roman"/>
          <w:b/>
          <w:i/>
          <w:sz w:val="32"/>
          <w:szCs w:val="24"/>
        </w:rPr>
      </w:pPr>
      <w:r w:rsidRPr="00A90E80">
        <w:rPr>
          <w:rFonts w:ascii="Times New Roman" w:hAnsi="Times New Roman"/>
          <w:b/>
          <w:i/>
          <w:sz w:val="32"/>
          <w:szCs w:val="24"/>
        </w:rPr>
        <w:lastRenderedPageBreak/>
        <w:t xml:space="preserve">                           2. Поэма Гоголя "Мёртвые души".</w:t>
      </w:r>
    </w:p>
    <w:p w:rsidR="00F24F3C" w:rsidRPr="00A90E80" w:rsidRDefault="00F24F3C" w:rsidP="002E785C">
      <w:pPr>
        <w:rPr>
          <w:rFonts w:ascii="Times New Roman" w:hAnsi="Times New Roman"/>
          <w:sz w:val="28"/>
          <w:szCs w:val="24"/>
        </w:rPr>
      </w:pPr>
      <w:r w:rsidRPr="00A90E80">
        <w:rPr>
          <w:rFonts w:ascii="Times New Roman" w:hAnsi="Times New Roman"/>
          <w:sz w:val="28"/>
          <w:szCs w:val="24"/>
        </w:rPr>
        <w:t xml:space="preserve">Будучи человеком крайне религиозным, но вместе с тем суеверным, Николай Васильевич создавал произведения, наполненные религиозным подтекстом, идеями просвещения. К главному своему произведению поэме "Мёртвые души" Гоголь приступил под влиянием своего друга Шевырёва, взявшегося за перевод Данте в тридцатых годах. </w:t>
      </w:r>
    </w:p>
    <w:p w:rsidR="00F24F3C" w:rsidRPr="00A90E80" w:rsidRDefault="00F24F3C" w:rsidP="002E785C">
      <w:pPr>
        <w:rPr>
          <w:rFonts w:ascii="Times New Roman" w:hAnsi="Times New Roman"/>
          <w:sz w:val="28"/>
          <w:szCs w:val="24"/>
        </w:rPr>
      </w:pPr>
      <w:r w:rsidRPr="00A90E80">
        <w:rPr>
          <w:rFonts w:ascii="Times New Roman" w:hAnsi="Times New Roman"/>
          <w:sz w:val="28"/>
          <w:szCs w:val="24"/>
        </w:rPr>
        <w:t xml:space="preserve">Пребывая за границей, Николай Васильевич пишет:  </w:t>
      </w:r>
    </w:p>
    <w:p w:rsidR="00F24F3C" w:rsidRPr="00A90E80" w:rsidRDefault="00F24F3C" w:rsidP="002E785C">
      <w:pPr>
        <w:rPr>
          <w:rFonts w:ascii="Times New Roman" w:hAnsi="Times New Roman"/>
          <w:color w:val="000000"/>
          <w:sz w:val="28"/>
          <w:szCs w:val="21"/>
        </w:rPr>
      </w:pPr>
      <w:r w:rsidRPr="00A90E80">
        <w:rPr>
          <w:rFonts w:ascii="Times New Roman" w:hAnsi="Times New Roman"/>
          <w:color w:val="000000"/>
          <w:sz w:val="28"/>
          <w:szCs w:val="21"/>
        </w:rPr>
        <w:t>"Оно и сказать нельзя, как хорошо. Ты за Дантом!</w:t>
      </w:r>
      <w:r w:rsidRPr="00A90E80">
        <w:rPr>
          <w:rFonts w:ascii="Times New Roman" w:hAnsi="Times New Roman"/>
          <w:color w:val="000000"/>
          <w:sz w:val="28"/>
        </w:rPr>
        <w:t> </w:t>
      </w:r>
      <w:r w:rsidRPr="00A90E80">
        <w:rPr>
          <w:rFonts w:ascii="Times New Roman" w:hAnsi="Times New Roman"/>
          <w:color w:val="000000"/>
          <w:sz w:val="28"/>
          <w:szCs w:val="21"/>
        </w:rPr>
        <w:t>ого-го-го-го!</w:t>
      </w:r>
      <w:r w:rsidRPr="00A90E80">
        <w:rPr>
          <w:rFonts w:ascii="Times New Roman" w:hAnsi="Times New Roman"/>
          <w:color w:val="000000"/>
          <w:sz w:val="28"/>
        </w:rPr>
        <w:t> </w:t>
      </w:r>
      <w:r w:rsidRPr="00A90E80">
        <w:rPr>
          <w:rFonts w:ascii="Times New Roman" w:hAnsi="Times New Roman"/>
          <w:color w:val="000000"/>
          <w:sz w:val="28"/>
          <w:szCs w:val="21"/>
        </w:rPr>
        <w:t>и об этом ты объявляешь так, в конце письма. Ну не совестно ли тебе не приложить в письме</w:t>
      </w:r>
      <w:r w:rsidRPr="00A90E80">
        <w:rPr>
          <w:rFonts w:ascii="Times New Roman" w:hAnsi="Times New Roman"/>
          <w:color w:val="000000"/>
          <w:sz w:val="28"/>
        </w:rPr>
        <w:t> </w:t>
      </w:r>
      <w:r w:rsidRPr="00A90E80">
        <w:rPr>
          <w:rFonts w:ascii="Times New Roman" w:hAnsi="Times New Roman"/>
          <w:color w:val="000000"/>
          <w:sz w:val="28"/>
          <w:szCs w:val="21"/>
        </w:rPr>
        <w:t>двух-трех</w:t>
      </w:r>
      <w:r w:rsidRPr="00A90E80">
        <w:rPr>
          <w:rFonts w:ascii="Times New Roman" w:hAnsi="Times New Roman"/>
          <w:color w:val="000000"/>
          <w:sz w:val="28"/>
        </w:rPr>
        <w:t> </w:t>
      </w:r>
      <w:r w:rsidRPr="00A90E80">
        <w:rPr>
          <w:rFonts w:ascii="Times New Roman" w:hAnsi="Times New Roman"/>
          <w:color w:val="000000"/>
          <w:sz w:val="28"/>
          <w:szCs w:val="21"/>
        </w:rPr>
        <w:t xml:space="preserve">строк? Клянусь моим честным словом, что желание прочесть их у меня неодолимое!.. в твой перевод я верю, верю решительно, бессомненно. Я так обрадовался твоему огромному предприятию". </w:t>
      </w:r>
    </w:p>
    <w:p w:rsidR="00F24F3C" w:rsidRPr="00A90E80" w:rsidRDefault="00F24F3C" w:rsidP="002E785C">
      <w:pPr>
        <w:rPr>
          <w:rFonts w:ascii="Times New Roman" w:hAnsi="Times New Roman"/>
          <w:color w:val="000000"/>
          <w:sz w:val="28"/>
          <w:szCs w:val="21"/>
        </w:rPr>
      </w:pPr>
      <w:r w:rsidRPr="00A90E80">
        <w:rPr>
          <w:rFonts w:ascii="Times New Roman" w:hAnsi="Times New Roman"/>
          <w:color w:val="000000"/>
          <w:sz w:val="28"/>
          <w:szCs w:val="21"/>
        </w:rPr>
        <w:t xml:space="preserve">Прочитав первые опыты Шевырёва в переводах "Божественной комедии", Гоголь старался поддержать идеи товарища, но тот, не смотря ни на что, оставался недовольным своей работой.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szCs w:val="21"/>
        </w:rPr>
        <w:t>"Пишу к тебе на самом выезде. Благодарю за письмо, а за стихи вдвое. Прекрасно, полно, сильно! перевод, каков должен быть на русском языке Данте. Это же еще первые твои песни, еще не совершенно расписался ты, а что будет дальше! Люби тебя бог за это, и тысячи тебе благословений за этот труд… Пиши ко мне в Москву и пришли ко мне еще несколько листиков. Никому не покажу и сохраню их у себя в портфеле".</w:t>
      </w:r>
      <w:r w:rsidRPr="00A90E80">
        <w:rPr>
          <w:rFonts w:ascii="Times New Roman" w:hAnsi="Times New Roman"/>
          <w:color w:val="000000"/>
          <w:sz w:val="28"/>
        </w:rPr>
        <w:t>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rPr>
        <w:t xml:space="preserve">Сама структура "Мёртвых душ" задумывалась по аналогии с "Божественной комедией", жанр произведения - поэма - так же определился в соответствии с творением итальянского гения.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rPr>
        <w:t xml:space="preserve">В первом томе своего творения Гоголь взялся отобразить сущий ад русской действительности.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rPr>
        <w:t xml:space="preserve">Сюжет образуют три линии, отображающие разные мировоззрения - Чичикова, чиновничества и деревенских помещиков, - связанные символическим образом дороги, также перекликающимся с темой тернистого пути Данте и Вергилия. Подобно древнеримскому поэту Гоголь проводит читателей, следующих за Чичиковым, в самые недра "Ада".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rPr>
        <w:t xml:space="preserve">Как Данте проходит через "отверженные селенья, сквозь вековечный стон, к погибшим поколеньям", так и Чичиков спускается всё ниже и ниже, встречая по дороге "мёртвые души". </w:t>
      </w:r>
    </w:p>
    <w:p w:rsidR="00F24F3C" w:rsidRPr="00A90E80" w:rsidRDefault="00F24F3C" w:rsidP="002E785C">
      <w:pPr>
        <w:rPr>
          <w:rFonts w:ascii="Times New Roman" w:hAnsi="Times New Roman"/>
          <w:color w:val="000000"/>
          <w:sz w:val="28"/>
        </w:rPr>
      </w:pPr>
      <w:r w:rsidRPr="00A90E80">
        <w:rPr>
          <w:rFonts w:ascii="Times New Roman" w:hAnsi="Times New Roman"/>
          <w:color w:val="000000"/>
          <w:sz w:val="28"/>
        </w:rPr>
        <w:lastRenderedPageBreak/>
        <w:t xml:space="preserve">Нельзя ли назвать помещиков, уничтоживших собственные души, погибшим поколением? Слащавого Манилова, дубинноголовую Коробочку, враля Ноздрёва, уподобившегося медведю Собакевича, скрягу Плюшкина объединяет безразличие ко всему окружающему, в лучшем случае - сосредоточение на своих мелочных интересах, в худшем - отсутствие  интереса к просвещению и совершенствованию вовсе, и список этот дополняется рядом других грехов. </w:t>
      </w: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Default="00F24F3C" w:rsidP="002E785C">
      <w:pPr>
        <w:rPr>
          <w:rFonts w:eastAsia="Times New Roman" w:cs="Calibri"/>
          <w:color w:val="000000"/>
          <w:sz w:val="24"/>
        </w:rPr>
      </w:pPr>
    </w:p>
    <w:p w:rsidR="00F24F3C" w:rsidRPr="007847E0" w:rsidRDefault="00F24F3C" w:rsidP="002E785C">
      <w:pPr>
        <w:rPr>
          <w:rFonts w:ascii="Times New Roman" w:hAnsi="Times New Roman"/>
          <w:b/>
          <w:i/>
          <w:color w:val="000000"/>
          <w:sz w:val="32"/>
        </w:rPr>
      </w:pPr>
      <w:r>
        <w:rPr>
          <w:rFonts w:eastAsia="Times New Roman" w:cs="Calibri"/>
          <w:i/>
          <w:color w:val="000000"/>
          <w:sz w:val="32"/>
        </w:rPr>
        <w:lastRenderedPageBreak/>
        <w:t xml:space="preserve">                                             </w:t>
      </w:r>
      <w:r w:rsidRPr="008251CD">
        <w:rPr>
          <w:rFonts w:eastAsia="Times New Roman" w:cs="Calibri"/>
          <w:i/>
          <w:color w:val="000000"/>
          <w:sz w:val="32"/>
        </w:rPr>
        <w:t xml:space="preserve">  </w:t>
      </w:r>
      <w:r w:rsidRPr="007847E0">
        <w:rPr>
          <w:rFonts w:ascii="Times New Roman" w:hAnsi="Times New Roman"/>
          <w:b/>
          <w:i/>
          <w:color w:val="000000"/>
          <w:sz w:val="32"/>
        </w:rPr>
        <w:t>2.1.</w:t>
      </w:r>
      <w:r w:rsidRPr="007847E0">
        <w:rPr>
          <w:rFonts w:ascii="Times New Roman" w:hAnsi="Times New Roman"/>
          <w:i/>
          <w:color w:val="000000"/>
          <w:sz w:val="32"/>
        </w:rPr>
        <w:t xml:space="preserve"> </w:t>
      </w:r>
      <w:r w:rsidRPr="007847E0">
        <w:rPr>
          <w:rFonts w:ascii="Times New Roman" w:hAnsi="Times New Roman"/>
          <w:b/>
          <w:i/>
          <w:color w:val="000000"/>
          <w:sz w:val="32"/>
        </w:rPr>
        <w:t xml:space="preserve">Манилов.                  </w:t>
      </w:r>
    </w:p>
    <w:p w:rsidR="00F24F3C" w:rsidRPr="008251CD" w:rsidRDefault="00F24F3C" w:rsidP="002E785C">
      <w:pPr>
        <w:rPr>
          <w:rFonts w:ascii="Times New Roman" w:hAnsi="Times New Roman"/>
          <w:i/>
          <w:color w:val="000000"/>
          <w:sz w:val="28"/>
        </w:rPr>
      </w:pPr>
      <w:r w:rsidRPr="008251CD">
        <w:rPr>
          <w:rFonts w:ascii="Times New Roman" w:hAnsi="Times New Roman"/>
          <w:i/>
          <w:color w:val="000000"/>
          <w:sz w:val="28"/>
        </w:rPr>
        <w:t>"Ни то, ни сё, ни в городе Богдан, ни в селе Селифан".</w:t>
      </w:r>
    </w:p>
    <w:p w:rsidR="00F24F3C" w:rsidRDefault="00F24F3C" w:rsidP="002E785C">
      <w:pPr>
        <w:rPr>
          <w:rFonts w:eastAsia="Times New Roman" w:cs="Calibri"/>
          <w:color w:val="000000"/>
          <w:sz w:val="24"/>
        </w:rPr>
      </w:pPr>
      <w:r>
        <w:rPr>
          <w:rFonts w:eastAsia="Times New Roman" w:cs="Calibri"/>
          <w:color w:val="000000"/>
          <w:sz w:val="24"/>
        </w:rPr>
        <w:t xml:space="preserve">                              </w:t>
      </w:r>
      <w:r w:rsidR="0028463E">
        <w:rPr>
          <w:noProof/>
          <w:lang w:eastAsia="zh-CN"/>
        </w:rPr>
        <w:pict>
          <v:shape id="_x0000_i1031" type="#_x0000_t75" alt="http://www.sch1262.ru/md/images/Manilov_en.jpg" style="width:261pt;height:231pt;visibility:visible">
            <v:imagedata r:id="rId13" o:title=""/>
          </v:shape>
        </w:pict>
      </w:r>
    </w:p>
    <w:p w:rsidR="00F24F3C" w:rsidRPr="008251CD" w:rsidRDefault="00F24F3C" w:rsidP="002E785C">
      <w:pPr>
        <w:rPr>
          <w:rFonts w:ascii="Times New Roman" w:hAnsi="Times New Roman"/>
          <w:color w:val="000000"/>
          <w:sz w:val="28"/>
        </w:rPr>
      </w:pPr>
      <w:r w:rsidRPr="008251CD">
        <w:rPr>
          <w:rFonts w:ascii="Times New Roman" w:hAnsi="Times New Roman"/>
          <w:color w:val="000000"/>
          <w:sz w:val="28"/>
        </w:rPr>
        <w:t>Манилов склонен к бездействию, бесплотным мечтаниям, не претворяемых в жизнь и замерших в стадии зарождения. Однако этот человек не несёт людям вреда, кроме, пожалуй, скуки от его слащавости. Манилов не живёт, а лишь существует в своих мечтательных мирах, поддерживая силы пустыми разговорами с женой и редкими гостями. У него нет ни прошлого, ни настоящего, и вряд ли появится у него будущее.</w:t>
      </w:r>
    </w:p>
    <w:p w:rsidR="00F24F3C" w:rsidRDefault="00F24F3C" w:rsidP="002E785C">
      <w:pPr>
        <w:rPr>
          <w:rFonts w:ascii="Times New Roman" w:hAnsi="Times New Roman"/>
          <w:color w:val="000000"/>
          <w:sz w:val="28"/>
          <w:szCs w:val="28"/>
        </w:rPr>
      </w:pPr>
      <w:r w:rsidRPr="008251CD">
        <w:rPr>
          <w:rFonts w:ascii="Times New Roman" w:hAnsi="Times New Roman"/>
          <w:color w:val="000000"/>
          <w:sz w:val="28"/>
          <w:szCs w:val="28"/>
        </w:rPr>
        <w:t xml:space="preserve">                                                   </w:t>
      </w: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Default="00F24F3C" w:rsidP="002E785C">
      <w:pPr>
        <w:rPr>
          <w:rFonts w:ascii="Times New Roman" w:hAnsi="Times New Roman"/>
          <w:color w:val="000000"/>
          <w:sz w:val="28"/>
          <w:szCs w:val="28"/>
        </w:rPr>
      </w:pPr>
    </w:p>
    <w:p w:rsidR="00F24F3C" w:rsidRPr="008251CD" w:rsidRDefault="00F24F3C" w:rsidP="002E785C">
      <w:pPr>
        <w:rPr>
          <w:rFonts w:ascii="Times New Roman" w:hAnsi="Times New Roman"/>
          <w:b/>
          <w:i/>
          <w:color w:val="000000"/>
          <w:sz w:val="32"/>
          <w:szCs w:val="28"/>
        </w:rPr>
      </w:pPr>
      <w:r>
        <w:rPr>
          <w:rFonts w:ascii="Times New Roman" w:hAnsi="Times New Roman"/>
          <w:color w:val="000000"/>
          <w:sz w:val="28"/>
          <w:szCs w:val="28"/>
        </w:rPr>
        <w:lastRenderedPageBreak/>
        <w:t xml:space="preserve">                                        </w:t>
      </w:r>
      <w:r w:rsidRPr="008251CD">
        <w:rPr>
          <w:rFonts w:ascii="Times New Roman" w:hAnsi="Times New Roman"/>
          <w:color w:val="000000"/>
          <w:sz w:val="28"/>
          <w:szCs w:val="28"/>
        </w:rPr>
        <w:t xml:space="preserve"> </w:t>
      </w:r>
      <w:r w:rsidRPr="008251CD">
        <w:rPr>
          <w:rFonts w:ascii="Times New Roman" w:hAnsi="Times New Roman"/>
          <w:b/>
          <w:color w:val="000000"/>
          <w:sz w:val="32"/>
          <w:szCs w:val="28"/>
        </w:rPr>
        <w:t xml:space="preserve">  2.2. </w:t>
      </w:r>
      <w:r w:rsidRPr="008251CD">
        <w:rPr>
          <w:rFonts w:ascii="Times New Roman" w:hAnsi="Times New Roman"/>
          <w:b/>
          <w:i/>
          <w:color w:val="000000"/>
          <w:sz w:val="32"/>
          <w:szCs w:val="28"/>
        </w:rPr>
        <w:t>Коробочка.</w:t>
      </w:r>
    </w:p>
    <w:p w:rsidR="00F24F3C" w:rsidRPr="008251CD" w:rsidRDefault="00F24F3C" w:rsidP="002E785C">
      <w:pPr>
        <w:rPr>
          <w:rFonts w:ascii="Times New Roman" w:hAnsi="Times New Roman"/>
          <w:i/>
          <w:color w:val="000000"/>
          <w:sz w:val="28"/>
          <w:szCs w:val="28"/>
        </w:rPr>
      </w:pPr>
      <w:r w:rsidRPr="008251CD">
        <w:rPr>
          <w:rFonts w:ascii="Times New Roman" w:hAnsi="Times New Roman"/>
          <w:i/>
          <w:color w:val="000000"/>
          <w:sz w:val="28"/>
          <w:szCs w:val="28"/>
        </w:rPr>
        <w:t xml:space="preserve">"Одна из тех матушек, небольших помещиц, которые плачутся на неурожаи, убытки... а между тем набирают понемногу деньжонок в пестрядевые мешочки, размещённые по ящикам комодов".  </w:t>
      </w:r>
    </w:p>
    <w:p w:rsidR="00F24F3C" w:rsidRPr="008251CD" w:rsidRDefault="00F24F3C" w:rsidP="002E785C">
      <w:pPr>
        <w:rPr>
          <w:rFonts w:ascii="Times New Roman" w:hAnsi="Times New Roman"/>
          <w:color w:val="000000"/>
          <w:sz w:val="28"/>
          <w:szCs w:val="28"/>
        </w:rPr>
      </w:pPr>
      <w:r w:rsidRPr="008251CD">
        <w:rPr>
          <w:rFonts w:ascii="Times New Roman" w:hAnsi="Times New Roman"/>
          <w:color w:val="000000"/>
          <w:sz w:val="28"/>
          <w:szCs w:val="28"/>
        </w:rPr>
        <w:t xml:space="preserve">                                      </w:t>
      </w:r>
      <w:r w:rsidR="0028463E">
        <w:rPr>
          <w:rFonts w:ascii="Times New Roman" w:hAnsi="Times New Roman"/>
          <w:noProof/>
          <w:sz w:val="28"/>
          <w:szCs w:val="28"/>
          <w:lang w:eastAsia="zh-CN"/>
        </w:rPr>
        <w:pict>
          <v:shape id="Рисунок 4" o:spid="_x0000_i1032" type="#_x0000_t75" alt="http://imgal.ru/usrfile/img/portret-korobochki-mertvyie-dushi.jpg" style="width:198.6pt;height:212.4pt;visibility:visible">
            <v:imagedata r:id="rId14" o:title=""/>
          </v:shape>
        </w:pic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"Дубинноголовость", ограниченность Коробочки, её стремление к торгашеству, боязнь не продешевить с продажей "мёртвых душ" выводят из себя даже Чичикова, привыкшего держать себя в железных рамках. Помещица стоит ниже Манилова, ведь ограниченность и глупое упрямство в несколько раз хуже пустых мечтаний, однако она выглядит более живой: Коробочка рассказывает о покойном супруге, жизни при нём, значит, у неё есть прошлое и память о нём. </w: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Помещицей движут мелочные цели: ведение хозяйства ради прибыли, но справляется она с этим прекрасно: её немногочисленные крестьяне сыты, а небольшое поместье приносит доход, но это лучшей удивительного безразличия Манилова ко всему. </w: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Коробочка - образ более живой, нежели Манилов. Она страдает от бессонницы, болей в ноге, и не эти ли детали, кажущееся незначительными, несколько возвышают её над первым помещиком, посещённым Чичиковым? Манилов, живущий в своих мирах, далёк от повседневных проблем, в отличие от Коробочки. Скорее всего, это и приближает её к нам. </w:t>
      </w:r>
    </w:p>
    <w:p w:rsidR="00F24F3C" w:rsidRDefault="00F24F3C" w:rsidP="002E785C">
      <w:pPr>
        <w:rPr>
          <w:rFonts w:ascii="Times New Roman" w:hAnsi="Times New Roman"/>
          <w:sz w:val="28"/>
          <w:szCs w:val="28"/>
        </w:rPr>
      </w:pPr>
    </w:p>
    <w:p w:rsidR="00F24F3C" w:rsidRDefault="00F24F3C" w:rsidP="002E785C">
      <w:pPr>
        <w:rPr>
          <w:rFonts w:ascii="Times New Roman" w:hAnsi="Times New Roman"/>
          <w:sz w:val="28"/>
          <w:szCs w:val="28"/>
        </w:rPr>
      </w:pPr>
    </w:p>
    <w:p w:rsidR="00F24F3C" w:rsidRDefault="00F24F3C" w:rsidP="002E785C">
      <w:pPr>
        <w:rPr>
          <w:rFonts w:ascii="Times New Roman" w:hAnsi="Times New Roman"/>
          <w:sz w:val="28"/>
          <w:szCs w:val="28"/>
        </w:rPr>
      </w:pPr>
    </w:p>
    <w:p w:rsidR="00F24F3C" w:rsidRPr="008251CD" w:rsidRDefault="00F24F3C" w:rsidP="002E785C">
      <w:pPr>
        <w:rPr>
          <w:rFonts w:ascii="Times New Roman" w:hAnsi="Times New Roman"/>
          <w:b/>
          <w:i/>
          <w:sz w:val="32"/>
          <w:szCs w:val="28"/>
        </w:rPr>
      </w:pPr>
      <w:r w:rsidRPr="008251CD">
        <w:rPr>
          <w:rFonts w:ascii="Times New Roman" w:hAnsi="Times New Roman"/>
          <w:sz w:val="28"/>
          <w:szCs w:val="28"/>
        </w:rPr>
        <w:lastRenderedPageBreak/>
        <w:t xml:space="preserve">                                            </w:t>
      </w:r>
      <w:r w:rsidRPr="008251CD">
        <w:rPr>
          <w:rFonts w:ascii="Times New Roman" w:hAnsi="Times New Roman"/>
          <w:b/>
          <w:i/>
          <w:sz w:val="32"/>
          <w:szCs w:val="28"/>
        </w:rPr>
        <w:t xml:space="preserve">    2.3. Ноздрёв.</w:t>
      </w:r>
    </w:p>
    <w:p w:rsidR="00F24F3C" w:rsidRPr="008251CD" w:rsidRDefault="00F24F3C" w:rsidP="002E785C">
      <w:pPr>
        <w:rPr>
          <w:rFonts w:ascii="Times New Roman" w:hAnsi="Times New Roman"/>
          <w:sz w:val="28"/>
          <w:szCs w:val="28"/>
        </w:rPr>
      </w:pPr>
      <w:r w:rsidRPr="008251CD">
        <w:rPr>
          <w:rFonts w:ascii="Times New Roman" w:hAnsi="Times New Roman"/>
          <w:i/>
          <w:iCs/>
          <w:color w:val="000000"/>
          <w:sz w:val="28"/>
          <w:szCs w:val="28"/>
        </w:rPr>
        <w:t>"Лицо Ноздрева, верно, уже сколько-нибудь знакомо читателю. Таких людей приходилось всякому встречать немало. Они называются разбитными малыми, слывут еще в детстве и в школе за хороших товарищей и при всем том бывают весьма больно поколачиваемы. В их лицах всегда видно что-то открытое, прямое, удалое. Они скоро знакомятся, и не успеешь оглянуться, как уже говорят тебе: ты. Они всегда говоруны, кутилы, лихачи, народ видный... Ноздрев был в некотором отношении исторический человек. Ни на одном собрании, где он был, не обходилось без историй. Какая-нибудь история непременно происходила: или выведут его под руки из зала жандармы, или принуждены бывают вытолкать свои же приятели. Если же этого не случится, то все-таки что-нибудь да будет такое, чего с другими никак не будет, или нарежется в буфете... или проврется самым жестоким образом... И наврет совершенно без всякой нужды..."</w: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                            </w:t>
      </w:r>
      <w:r w:rsidR="0028463E">
        <w:rPr>
          <w:rFonts w:ascii="Times New Roman" w:hAnsi="Times New Roman"/>
          <w:noProof/>
          <w:sz w:val="28"/>
          <w:szCs w:val="28"/>
          <w:lang w:eastAsia="zh-CN"/>
        </w:rPr>
        <w:pict>
          <v:shape id="Рисунок 16" o:spid="_x0000_i1033" type="#_x0000_t75" alt="http://cs319923.vk.me/v319923101/5dbe/XZV9EWZSKyw.jpg" style="width:229.8pt;height:258pt;visibility:visible">
            <v:imagedata r:id="rId15" o:title=""/>
          </v:shape>
        </w:pict>
      </w:r>
      <w:r w:rsidRPr="008251CD">
        <w:rPr>
          <w:rFonts w:ascii="Times New Roman" w:hAnsi="Times New Roman"/>
          <w:sz w:val="28"/>
          <w:szCs w:val="28"/>
        </w:rPr>
        <w:t xml:space="preserve">    </w: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Пожалуй, Ноздрёва можно назвать первым образом, вызывающим у читателя искреннее, а потому невероятно сильное отвращение. Этот человек кажется при первом знакомстве личностью открытой, прекрасным товарищем и надёжным другом, но характер Ноздрёва, раскрывающийся быстро, заставляет резко изменить своё мнение. </w:t>
      </w:r>
    </w:p>
    <w:p w:rsidR="00F24F3C" w:rsidRPr="008251CD" w:rsidRDefault="00F24F3C" w:rsidP="002E785C">
      <w:pPr>
        <w:rPr>
          <w:rFonts w:ascii="Times New Roman" w:hAnsi="Times New Roman"/>
          <w:sz w:val="28"/>
          <w:szCs w:val="28"/>
        </w:rPr>
      </w:pPr>
      <w:r w:rsidRPr="008251CD">
        <w:rPr>
          <w:rFonts w:ascii="Times New Roman" w:hAnsi="Times New Roman"/>
          <w:sz w:val="28"/>
          <w:szCs w:val="28"/>
        </w:rPr>
        <w:t xml:space="preserve">Ноздрёв относится к любому человеку, как к равному, с тем, кого он знает чуть больше десяти минут, он может обращаться в тех же выражениях, что и к давнему знакомому, не стесняясь делать грубые замечания, не имеющие, в большинстве своём, основания.  </w:t>
      </w:r>
    </w:p>
    <w:p w:rsidR="00F24F3C" w:rsidRPr="008251CD" w:rsidRDefault="00F24F3C" w:rsidP="002E785C">
      <w:pPr>
        <w:rPr>
          <w:rFonts w:ascii="Times New Roman" w:hAnsi="Times New Roman"/>
          <w:b/>
          <w:i/>
          <w:sz w:val="32"/>
          <w:szCs w:val="28"/>
        </w:rPr>
      </w:pPr>
      <w:r w:rsidRPr="008251CD">
        <w:rPr>
          <w:rFonts w:ascii="Times New Roman" w:hAnsi="Times New Roman"/>
          <w:b/>
          <w:i/>
          <w:sz w:val="32"/>
          <w:szCs w:val="28"/>
        </w:rPr>
        <w:lastRenderedPageBreak/>
        <w:t xml:space="preserve">                                              2.</w:t>
      </w:r>
      <w:r>
        <w:rPr>
          <w:rFonts w:ascii="Times New Roman" w:hAnsi="Times New Roman"/>
          <w:b/>
          <w:i/>
          <w:sz w:val="32"/>
          <w:szCs w:val="28"/>
        </w:rPr>
        <w:t>4</w:t>
      </w:r>
      <w:r w:rsidRPr="008251CD">
        <w:rPr>
          <w:rFonts w:ascii="Times New Roman" w:hAnsi="Times New Roman"/>
          <w:b/>
          <w:i/>
          <w:sz w:val="32"/>
          <w:szCs w:val="28"/>
        </w:rPr>
        <w:t>. Собакевич.</w:t>
      </w:r>
    </w:p>
    <w:p w:rsidR="00F24F3C" w:rsidRPr="008251CD" w:rsidRDefault="00F24F3C" w:rsidP="002E785C">
      <w:pPr>
        <w:rPr>
          <w:rFonts w:ascii="Times New Roman" w:hAnsi="Times New Roman"/>
          <w:i/>
          <w:sz w:val="28"/>
          <w:szCs w:val="28"/>
        </w:rPr>
      </w:pPr>
      <w:r w:rsidRPr="008251CD">
        <w:rPr>
          <w:rFonts w:ascii="Times New Roman" w:hAnsi="Times New Roman"/>
          <w:i/>
          <w:sz w:val="28"/>
          <w:szCs w:val="28"/>
        </w:rPr>
        <w:t>"Медведь! совершенный медведь! Нужно же такое странное сближение: его даже звали Михаилом Семёновичем".</w:t>
      </w:r>
    </w:p>
    <w:p w:rsidR="00F24F3C" w:rsidRPr="008251CD" w:rsidRDefault="00F24F3C" w:rsidP="002E785C">
      <w:pPr>
        <w:rPr>
          <w:rFonts w:ascii="Times New Roman" w:hAnsi="Times New Roman"/>
          <w:i/>
          <w:sz w:val="28"/>
          <w:szCs w:val="28"/>
        </w:rPr>
      </w:pPr>
      <w:r w:rsidRPr="008251CD">
        <w:rPr>
          <w:rFonts w:ascii="Times New Roman" w:hAnsi="Times New Roman"/>
          <w:i/>
          <w:sz w:val="28"/>
          <w:szCs w:val="28"/>
        </w:rPr>
        <w:t xml:space="preserve">                                      </w:t>
      </w:r>
      <w:r w:rsidR="0028463E">
        <w:rPr>
          <w:rFonts w:ascii="Times New Roman" w:hAnsi="Times New Roman"/>
          <w:noProof/>
          <w:sz w:val="28"/>
          <w:szCs w:val="28"/>
          <w:lang w:eastAsia="zh-CN"/>
        </w:rPr>
        <w:pict>
          <v:shape id="Рисунок 23" o:spid="_x0000_i1034" type="#_x0000_t75" alt="http://www.gumer.info/bibliotek_Buks/History/mir_drrim/21_clip_image013_0001.jpg" style="width:221.4pt;height:248.4pt;visibility:visible">
            <v:imagedata r:id="rId16" o:title=""/>
          </v:shape>
        </w:pict>
      </w:r>
    </w:p>
    <w:p w:rsidR="00F24F3C" w:rsidRPr="008251CD" w:rsidRDefault="00F24F3C" w:rsidP="006C7DDC">
      <w:pPr>
        <w:rPr>
          <w:rFonts w:ascii="Times New Roman" w:hAnsi="Times New Roman"/>
          <w:sz w:val="28"/>
          <w:szCs w:val="28"/>
        </w:rPr>
      </w:pPr>
      <w:r w:rsidRPr="008251CD">
        <w:rPr>
          <w:rFonts w:ascii="Times New Roman" w:hAnsi="Times New Roman"/>
          <w:sz w:val="28"/>
          <w:szCs w:val="28"/>
        </w:rPr>
        <w:t xml:space="preserve">Уподобившийся лесному зверю помещик, кулак, следующим встречается Чичикову. Сразу заметно небрежное и крайне неприятное отношение к другим людям, но и к самому себе. За глаза он говорит о чиновниках нелестные вещи, но и себе даёт невысокую оценку. Во всём: деталях внешности, обстановки сквозит грубость, каждая вещь словно кричит "Я тоже Собакевич!" </w:t>
      </w: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Default="00F24F3C" w:rsidP="002E785C">
      <w:pPr>
        <w:rPr>
          <w:rFonts w:ascii="Times New Roman" w:hAnsi="Times New Roman"/>
          <w:i/>
          <w:sz w:val="28"/>
          <w:szCs w:val="28"/>
        </w:rPr>
      </w:pPr>
    </w:p>
    <w:p w:rsidR="00F24F3C" w:rsidRPr="008251CD" w:rsidRDefault="00F24F3C" w:rsidP="002E785C">
      <w:pPr>
        <w:rPr>
          <w:rFonts w:ascii="Times New Roman" w:hAnsi="Times New Roman"/>
          <w:b/>
          <w:i/>
          <w:sz w:val="32"/>
          <w:szCs w:val="28"/>
        </w:rPr>
      </w:pPr>
      <w:r w:rsidRPr="008251CD">
        <w:rPr>
          <w:rFonts w:ascii="Times New Roman" w:hAnsi="Times New Roman"/>
          <w:i/>
          <w:sz w:val="28"/>
          <w:szCs w:val="28"/>
        </w:rPr>
        <w:lastRenderedPageBreak/>
        <w:t xml:space="preserve">           </w:t>
      </w:r>
      <w:r w:rsidRPr="008251CD">
        <w:rPr>
          <w:rFonts w:ascii="Times New Roman" w:hAnsi="Times New Roman"/>
          <w:b/>
          <w:i/>
          <w:sz w:val="32"/>
          <w:szCs w:val="28"/>
        </w:rPr>
        <w:t xml:space="preserve">                              2.5. Плюшкин. </w:t>
      </w:r>
    </w:p>
    <w:p w:rsidR="00F24F3C" w:rsidRPr="008251CD" w:rsidRDefault="00F24F3C" w:rsidP="002E785C">
      <w:pPr>
        <w:rPr>
          <w:rFonts w:ascii="Times New Roman" w:hAnsi="Times New Roman"/>
          <w:i/>
          <w:sz w:val="28"/>
          <w:szCs w:val="28"/>
          <w:shd w:val="clear" w:color="auto" w:fill="FFFFFF"/>
        </w:rPr>
      </w:pPr>
      <w:r w:rsidRPr="008251CD">
        <w:rPr>
          <w:rFonts w:ascii="Times New Roman" w:hAnsi="Times New Roman"/>
          <w:i/>
          <w:sz w:val="28"/>
          <w:szCs w:val="28"/>
        </w:rPr>
        <w:t>"Долго он не мог распознать, какого пола была фигура: баба или мужик.</w:t>
      </w:r>
      <w:r w:rsidRPr="008251CD">
        <w:rPr>
          <w:rFonts w:ascii="Times New Roman" w:hAnsi="Times New Roman"/>
          <w:i/>
          <w:sz w:val="28"/>
          <w:szCs w:val="28"/>
          <w:shd w:val="clear" w:color="auto" w:fill="FFFFFF"/>
        </w:rPr>
        <w:t xml:space="preserve"> Платье на ней было совершенно неопределенное, похожее очень на женский капот, на голове колпак, какой носят деревенские дворовые бабы, только один голос показался ему не</w:t>
      </w:r>
      <w:r>
        <w:rPr>
          <w:rFonts w:ascii="Times New Roman" w:hAnsi="Times New Roman"/>
          <w:i/>
          <w:sz w:val="28"/>
          <w:szCs w:val="28"/>
          <w:shd w:val="clear" w:color="auto" w:fill="FFFFFF"/>
        </w:rPr>
        <w:t>сколько сипловатым для женщины</w:t>
      </w:r>
      <w:r w:rsidRPr="008251CD">
        <w:rPr>
          <w:rFonts w:ascii="Times New Roman" w:hAnsi="Times New Roman"/>
          <w:i/>
          <w:sz w:val="28"/>
          <w:szCs w:val="28"/>
          <w:shd w:val="clear" w:color="auto" w:fill="FFFFFF"/>
        </w:rPr>
        <w:t>"</w:t>
      </w:r>
      <w:r>
        <w:rPr>
          <w:rFonts w:ascii="Times New Roman" w:hAnsi="Times New Roman"/>
          <w:i/>
          <w:sz w:val="28"/>
          <w:szCs w:val="28"/>
          <w:shd w:val="clear" w:color="auto" w:fill="FFFFFF"/>
        </w:rPr>
        <w:t>.</w:t>
      </w:r>
    </w:p>
    <w:p w:rsidR="00F24F3C" w:rsidRPr="002947E9" w:rsidRDefault="00F24F3C" w:rsidP="002E785C">
      <w:pPr>
        <w:rPr>
          <w:i/>
          <w:sz w:val="24"/>
          <w:szCs w:val="24"/>
        </w:rPr>
      </w:pPr>
      <w:r>
        <w:rPr>
          <w:i/>
          <w:sz w:val="24"/>
          <w:szCs w:val="24"/>
        </w:rPr>
        <w:t xml:space="preserve">                                        </w:t>
      </w:r>
      <w:r w:rsidR="0028463E">
        <w:rPr>
          <w:noProof/>
          <w:lang w:eastAsia="zh-CN"/>
        </w:rPr>
        <w:pict>
          <v:shape id="Рисунок 26" o:spid="_x0000_i1035" type="#_x0000_t75" alt="File:Boklevskij pliuskin.jpg" style="width:238.8pt;height:282pt;visibility:visible">
            <v:imagedata r:id="rId17" o:title=""/>
          </v:shape>
        </w:pict>
      </w:r>
    </w:p>
    <w:p w:rsidR="00F24F3C" w:rsidRPr="008251CD" w:rsidRDefault="00F24F3C" w:rsidP="002E785C">
      <w:pPr>
        <w:rPr>
          <w:rFonts w:ascii="Times New Roman" w:hAnsi="Times New Roman"/>
          <w:sz w:val="28"/>
          <w:szCs w:val="24"/>
        </w:rPr>
      </w:pPr>
      <w:r w:rsidRPr="008251CD">
        <w:rPr>
          <w:rFonts w:ascii="Times New Roman" w:hAnsi="Times New Roman"/>
          <w:sz w:val="28"/>
          <w:szCs w:val="24"/>
        </w:rPr>
        <w:t xml:space="preserve">Плюшкин - первый помещик, биографию которого представляет нам Гоголь. Его характер, в отличие от статичных образов прочих "мёртвых душ", дан в развитии: мы можем наблюдать за деградацией человека, переломным моментом в жизни которого стала кончина жены. Все его стремления сводятся к бессмысленному накопительству, причём, вещей совершенно ненужных, как те, за которыми Плюшкин сам выходит "на охоту", или же продуктов сельского хозяйства, сгнивающих в собственных кладовых. </w:t>
      </w:r>
    </w:p>
    <w:p w:rsidR="00F24F3C" w:rsidRPr="008251CD" w:rsidRDefault="00F24F3C" w:rsidP="002E785C">
      <w:pPr>
        <w:rPr>
          <w:rFonts w:ascii="Times New Roman" w:hAnsi="Times New Roman"/>
          <w:sz w:val="28"/>
          <w:szCs w:val="24"/>
        </w:rPr>
      </w:pPr>
      <w:r w:rsidRPr="008251CD">
        <w:rPr>
          <w:rFonts w:ascii="Times New Roman" w:hAnsi="Times New Roman"/>
          <w:sz w:val="28"/>
          <w:szCs w:val="24"/>
        </w:rPr>
        <w:t xml:space="preserve">Однако душа этого помещика ещё жива: договорившись с Чичиковым о продаже душ, он думает о том, как новому знакомому будет проще совершить купчую. Забота о ближних, в каких бы размерах она ни проявлялась, - главнейшая из добродетелей. Наверное, поэтому Гоголь хотел провести через Чистилище, к Раю только Плюшкина и Чичикова.   </w:t>
      </w:r>
    </w:p>
    <w:p w:rsidR="00F24F3C" w:rsidRDefault="00F24F3C" w:rsidP="002E785C">
      <w:pPr>
        <w:rPr>
          <w:sz w:val="24"/>
          <w:szCs w:val="24"/>
        </w:rPr>
      </w:pPr>
    </w:p>
    <w:p w:rsidR="00F24F3C" w:rsidRDefault="00F24F3C" w:rsidP="002E785C">
      <w:pPr>
        <w:rPr>
          <w:sz w:val="24"/>
          <w:szCs w:val="24"/>
        </w:rPr>
      </w:pPr>
    </w:p>
    <w:p w:rsidR="00F24F3C" w:rsidRDefault="00F24F3C" w:rsidP="002E785C">
      <w:pPr>
        <w:rPr>
          <w:sz w:val="24"/>
          <w:szCs w:val="24"/>
        </w:rPr>
      </w:pPr>
    </w:p>
    <w:p w:rsidR="00F24F3C" w:rsidRPr="00EF3759" w:rsidRDefault="00F24F3C" w:rsidP="002E785C">
      <w:pPr>
        <w:rPr>
          <w:rFonts w:ascii="Times New Roman" w:hAnsi="Times New Roman"/>
          <w:b/>
          <w:i/>
          <w:sz w:val="32"/>
          <w:szCs w:val="24"/>
        </w:rPr>
      </w:pPr>
      <w:r w:rsidRPr="00EF3759">
        <w:rPr>
          <w:rFonts w:ascii="Times New Roman" w:hAnsi="Times New Roman"/>
          <w:b/>
          <w:i/>
          <w:sz w:val="32"/>
          <w:szCs w:val="24"/>
        </w:rPr>
        <w:lastRenderedPageBreak/>
        <w:t>3. Соотнесение пороков и наказания за них в "Божественной комедии" Данте и поэме "Мёртвые души" Гоголя.</w:t>
      </w:r>
    </w:p>
    <w:p w:rsidR="00F24F3C" w:rsidRPr="00EF3759" w:rsidRDefault="00F24F3C" w:rsidP="002E785C">
      <w:pPr>
        <w:rPr>
          <w:rFonts w:ascii="Times New Roman" w:hAnsi="Times New Roman"/>
          <w:b/>
          <w:i/>
          <w:sz w:val="32"/>
          <w:szCs w:val="24"/>
        </w:rPr>
      </w:pPr>
      <w:r>
        <w:rPr>
          <w:rFonts w:ascii="Times New Roman" w:hAnsi="Times New Roman"/>
          <w:b/>
          <w:i/>
          <w:sz w:val="32"/>
          <w:szCs w:val="24"/>
        </w:rPr>
        <w:t xml:space="preserve">                     </w:t>
      </w:r>
      <w:r w:rsidRPr="00EF3759">
        <w:rPr>
          <w:rFonts w:ascii="Times New Roman" w:hAnsi="Times New Roman"/>
          <w:b/>
          <w:i/>
          <w:sz w:val="32"/>
          <w:szCs w:val="24"/>
        </w:rPr>
        <w:t>3.1. Опрос учащихся девятых классов.</w:t>
      </w: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Составив собственное мнение о сходстве поэм Данте и Гоголя, я решила обратиться к своим сверстникам, чтобы, проведя небольшой опрос, узнать, совпадают ли наши точки зрения.  </w:t>
      </w:r>
    </w:p>
    <w:p w:rsidR="00F24F3C" w:rsidRDefault="00F24F3C" w:rsidP="00381BE4">
      <w:pPr>
        <w:autoSpaceDE w:val="0"/>
        <w:autoSpaceDN w:val="0"/>
        <w:adjustRightInd w:val="0"/>
        <w:spacing w:after="0" w:line="240" w:lineRule="auto"/>
        <w:rPr>
          <w:rFonts w:ascii="Times New Roman" w:hAnsi="Times New Roman"/>
          <w:sz w:val="28"/>
          <w:szCs w:val="28"/>
        </w:rPr>
      </w:pP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Ребятам было предложено ответить на следующие вопросы:</w:t>
      </w:r>
    </w:p>
    <w:p w:rsidR="00F24F3C" w:rsidRDefault="00F24F3C" w:rsidP="00381BE4">
      <w:pPr>
        <w:autoSpaceDE w:val="0"/>
        <w:autoSpaceDN w:val="0"/>
        <w:adjustRightInd w:val="0"/>
        <w:spacing w:after="0" w:line="240" w:lineRule="auto"/>
        <w:rPr>
          <w:rFonts w:ascii="Times New Roman" w:hAnsi="Times New Roman"/>
          <w:sz w:val="28"/>
          <w:szCs w:val="28"/>
        </w:rPr>
      </w:pP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 Схожи ли, на ваш взгляд, поэмы "Мёртвые души" и "Божественная комедия"? Если да, то чем? </w:t>
      </w: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 По вашему мнению, композиция первого тома "Мёртвых душ", путешествие Чичикова от Манилова к Плюшкину, - постепенная деградация помещиков или, напротив, эволюция? </w:t>
      </w: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Проводили ли вы аналогии с какими-либо произведениями во время чтения "Мёртвых душ". </w:t>
      </w:r>
    </w:p>
    <w:p w:rsidR="00F24F3C" w:rsidRDefault="00F24F3C" w:rsidP="0092470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4. Как бы вы распределили помещиков, встретившихся Чичикову, по кругам Ада, созданного Данте? </w:t>
      </w:r>
    </w:p>
    <w:p w:rsidR="00F24F3C" w:rsidRDefault="00F24F3C" w:rsidP="00381BE4">
      <w:pPr>
        <w:autoSpaceDE w:val="0"/>
        <w:autoSpaceDN w:val="0"/>
        <w:adjustRightInd w:val="0"/>
        <w:spacing w:after="0" w:line="240" w:lineRule="auto"/>
        <w:rPr>
          <w:rFonts w:ascii="Times New Roman" w:hAnsi="Times New Roman"/>
          <w:sz w:val="28"/>
          <w:szCs w:val="28"/>
        </w:rPr>
      </w:pPr>
    </w:p>
    <w:p w:rsidR="00F24F3C" w:rsidRDefault="00F24F3C" w:rsidP="00381BE4">
      <w:pPr>
        <w:autoSpaceDE w:val="0"/>
        <w:autoSpaceDN w:val="0"/>
        <w:adjustRightInd w:val="0"/>
        <w:spacing w:after="0" w:line="240" w:lineRule="auto"/>
        <w:rPr>
          <w:rFonts w:ascii="Times New Roman" w:hAnsi="Times New Roman"/>
          <w:sz w:val="28"/>
          <w:szCs w:val="28"/>
        </w:rPr>
      </w:pPr>
      <w:r w:rsidRPr="00381BE4">
        <w:rPr>
          <w:rFonts w:ascii="Times New Roman" w:hAnsi="Times New Roman"/>
          <w:sz w:val="28"/>
          <w:szCs w:val="28"/>
        </w:rPr>
        <w:t xml:space="preserve">Большинство опрошенных сошлось на мнении о деградации помещиков, говоря о том, что скупец Плюшкин находится на самом дне общества. </w:t>
      </w:r>
    </w:p>
    <w:p w:rsidR="00F24F3C" w:rsidRDefault="00F24F3C" w:rsidP="00381BE4">
      <w:pPr>
        <w:autoSpaceDE w:val="0"/>
        <w:autoSpaceDN w:val="0"/>
        <w:adjustRightInd w:val="0"/>
        <w:spacing w:after="0" w:line="240" w:lineRule="auto"/>
        <w:rPr>
          <w:rFonts w:ascii="Times New Roman" w:hAnsi="Times New Roman"/>
          <w:sz w:val="28"/>
          <w:szCs w:val="28"/>
        </w:rPr>
      </w:pPr>
      <w:r w:rsidRPr="00381BE4">
        <w:rPr>
          <w:rFonts w:ascii="Times New Roman" w:hAnsi="Times New Roman"/>
          <w:sz w:val="28"/>
          <w:szCs w:val="28"/>
        </w:rPr>
        <w:t xml:space="preserve">Однако среди ребят были и те, кто согласился с точкой зрения об эволюции, говоря о том, что за душой Манилова никогда и ничего не было, в то время как Плюшкин жил полноценной жизнью до смерти его жены. </w:t>
      </w:r>
    </w:p>
    <w:p w:rsidR="00F24F3C" w:rsidRPr="00381BE4" w:rsidRDefault="00F24F3C" w:rsidP="00381BE4">
      <w:pPr>
        <w:autoSpaceDE w:val="0"/>
        <w:autoSpaceDN w:val="0"/>
        <w:adjustRightInd w:val="0"/>
        <w:spacing w:after="0" w:line="240" w:lineRule="auto"/>
        <w:rPr>
          <w:rFonts w:ascii="Times New Roman" w:hAnsi="Times New Roman"/>
          <w:sz w:val="28"/>
          <w:szCs w:val="28"/>
        </w:rPr>
      </w:pPr>
      <w:r w:rsidRPr="00381BE4">
        <w:rPr>
          <w:rFonts w:ascii="Times New Roman" w:hAnsi="Times New Roman"/>
          <w:sz w:val="28"/>
          <w:szCs w:val="28"/>
        </w:rPr>
        <w:t xml:space="preserve">Некоторые выделили </w:t>
      </w:r>
      <w:r>
        <w:rPr>
          <w:rFonts w:ascii="Times New Roman" w:hAnsi="Times New Roman"/>
          <w:sz w:val="28"/>
          <w:szCs w:val="28"/>
        </w:rPr>
        <w:t>"</w:t>
      </w:r>
      <w:r w:rsidRPr="00381BE4">
        <w:rPr>
          <w:rFonts w:ascii="Times New Roman" w:hAnsi="Times New Roman"/>
          <w:sz w:val="28"/>
          <w:szCs w:val="28"/>
        </w:rPr>
        <w:t>спуск в Преисподнюю</w:t>
      </w:r>
      <w:r>
        <w:rPr>
          <w:rFonts w:ascii="Times New Roman" w:hAnsi="Times New Roman"/>
          <w:sz w:val="28"/>
          <w:szCs w:val="28"/>
        </w:rPr>
        <w:t>"</w:t>
      </w:r>
      <w:r w:rsidRPr="00381BE4">
        <w:rPr>
          <w:rFonts w:ascii="Times New Roman" w:hAnsi="Times New Roman"/>
          <w:sz w:val="28"/>
          <w:szCs w:val="28"/>
        </w:rPr>
        <w:t>, на самом дне которой пребывает Ноздрёв — персонаж, вызывающий наибольшее отвращение, а затем — подъём к Чистилищу, в преддверии которого читатель встречает Собакевича и Плюшкина.</w:t>
      </w:r>
    </w:p>
    <w:p w:rsidR="00F24F3C" w:rsidRDefault="00F24F3C" w:rsidP="00381BE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842D7A">
        <w:rPr>
          <w:rFonts w:ascii="Times New Roman" w:hAnsi="Times New Roman"/>
          <w:noProof/>
          <w:sz w:val="28"/>
          <w:szCs w:val="28"/>
          <w:lang w:eastAsia="zh-CN"/>
        </w:rPr>
        <w:object w:dxaOrig="7921" w:dyaOrig="4733">
          <v:shape id="Диаграмма 14" o:spid="_x0000_i1036" type="#_x0000_t75" style="width:396pt;height:236.4pt;visibility:visible" o:ole="">
            <v:imagedata r:id="rId18" o:title="" cropbottom="-28f"/>
            <o:lock v:ext="edit" aspectratio="f"/>
          </v:shape>
          <o:OLEObject Type="Embed" ProgID="Excel.Sheet.8" ShapeID="Диаграмма 14" DrawAspect="Content" ObjectID="_1641372121" r:id="rId19"/>
        </w:object>
      </w:r>
    </w:p>
    <w:p w:rsidR="00F24F3C" w:rsidRDefault="00F24F3C" w:rsidP="00381BE4">
      <w:pPr>
        <w:rPr>
          <w:rFonts w:ascii="Times New Roman" w:hAnsi="Times New Roman"/>
          <w:sz w:val="28"/>
          <w:szCs w:val="28"/>
        </w:rPr>
      </w:pPr>
      <w:r w:rsidRPr="00381BE4">
        <w:rPr>
          <w:rFonts w:ascii="Times New Roman" w:hAnsi="Times New Roman"/>
          <w:sz w:val="28"/>
          <w:szCs w:val="28"/>
        </w:rPr>
        <w:lastRenderedPageBreak/>
        <w:t>Что касается аналогий, большинство назвало именно «Божественную комедию», ссылаясь на д</w:t>
      </w:r>
      <w:r>
        <w:rPr>
          <w:rFonts w:ascii="Times New Roman" w:hAnsi="Times New Roman"/>
          <w:sz w:val="28"/>
          <w:szCs w:val="28"/>
        </w:rPr>
        <w:t>остаточно распространённый факт</w:t>
      </w:r>
      <w:r w:rsidRPr="00381BE4">
        <w:rPr>
          <w:rFonts w:ascii="Times New Roman" w:hAnsi="Times New Roman"/>
          <w:sz w:val="28"/>
          <w:szCs w:val="28"/>
        </w:rPr>
        <w:t xml:space="preserve">, что Гоголь брал за основу своей поэмы произведение Данте. </w:t>
      </w:r>
      <w:r>
        <w:rPr>
          <w:rFonts w:ascii="Times New Roman" w:hAnsi="Times New Roman"/>
          <w:sz w:val="28"/>
          <w:szCs w:val="28"/>
        </w:rPr>
        <w:t xml:space="preserve">Однако были и другие варианты. Так, например, прозвучало название произведение А. Бруштейн "Дорога уходит в даль"; несколько человек даже провело аналогию гоголевского произведения с русской народной сказкой "Колобок". </w:t>
      </w:r>
    </w:p>
    <w:p w:rsidR="00F24F3C" w:rsidRDefault="00F24F3C" w:rsidP="00381BE4">
      <w:pPr>
        <w:rPr>
          <w:rFonts w:ascii="Times New Roman" w:hAnsi="Times New Roman"/>
          <w:sz w:val="28"/>
          <w:szCs w:val="28"/>
        </w:rPr>
      </w:pPr>
      <w:r>
        <w:rPr>
          <w:rFonts w:ascii="Times New Roman" w:hAnsi="Times New Roman"/>
          <w:sz w:val="28"/>
          <w:szCs w:val="28"/>
        </w:rPr>
        <w:t>Полный список произведений, сходство с которыми заметили ребята, представлен на следующей диаграмме:</w:t>
      </w:r>
    </w:p>
    <w:p w:rsidR="00F24F3C" w:rsidRDefault="00F24F3C" w:rsidP="00381BE4">
      <w:pPr>
        <w:rPr>
          <w:rFonts w:ascii="Times New Roman" w:hAnsi="Times New Roman"/>
          <w:sz w:val="28"/>
          <w:szCs w:val="28"/>
        </w:rPr>
      </w:pPr>
    </w:p>
    <w:p w:rsidR="00F24F3C" w:rsidRDefault="00F24F3C" w:rsidP="00381BE4">
      <w:pPr>
        <w:rPr>
          <w:rFonts w:ascii="Times New Roman" w:hAnsi="Times New Roman"/>
          <w:b/>
          <w:i/>
          <w:sz w:val="28"/>
          <w:szCs w:val="28"/>
        </w:rPr>
      </w:pPr>
      <w:r>
        <w:rPr>
          <w:rFonts w:ascii="Times New Roman" w:hAnsi="Times New Roman"/>
          <w:sz w:val="28"/>
          <w:szCs w:val="28"/>
        </w:rPr>
        <w:t xml:space="preserve">    </w:t>
      </w:r>
      <w:r w:rsidRPr="00842D7A">
        <w:rPr>
          <w:rFonts w:ascii="Times New Roman" w:hAnsi="Times New Roman"/>
          <w:noProof/>
          <w:sz w:val="28"/>
          <w:szCs w:val="28"/>
          <w:lang w:eastAsia="zh-CN"/>
        </w:rPr>
        <w:object w:dxaOrig="8910" w:dyaOrig="6337">
          <v:shape id="Диаграмма 15" o:spid="_x0000_i1037" type="#_x0000_t75" style="width:445.8pt;height:317.4pt;visibility:visible" o:ole="">
            <v:imagedata r:id="rId20" o:title="" cropbottom="-41f"/>
            <o:lock v:ext="edit" aspectratio="f"/>
          </v:shape>
          <o:OLEObject Type="Embed" ProgID="Excel.Sheet.8" ShapeID="Диаграмма 15" DrawAspect="Content" ObjectID="_1641372122" r:id="rId21"/>
        </w:object>
      </w:r>
      <w:r w:rsidRPr="00381BE4">
        <w:rPr>
          <w:rFonts w:ascii="Times New Roman" w:hAnsi="Times New Roman"/>
          <w:sz w:val="28"/>
          <w:szCs w:val="28"/>
        </w:rPr>
        <w:t xml:space="preserve">  </w:t>
      </w:r>
      <w:r w:rsidRPr="00381BE4">
        <w:rPr>
          <w:rFonts w:ascii="Times New Roman" w:hAnsi="Times New Roman"/>
          <w:b/>
          <w:i/>
          <w:sz w:val="28"/>
          <w:szCs w:val="28"/>
        </w:rPr>
        <w:t xml:space="preserve"> </w:t>
      </w:r>
    </w:p>
    <w:p w:rsidR="00F24F3C" w:rsidRDefault="00F24F3C" w:rsidP="00381BE4">
      <w:pPr>
        <w:rPr>
          <w:rFonts w:ascii="Times New Roman" w:hAnsi="Times New Roman"/>
          <w:sz w:val="28"/>
          <w:szCs w:val="28"/>
        </w:rPr>
      </w:pPr>
    </w:p>
    <w:p w:rsidR="00F24F3C" w:rsidRPr="000151A0" w:rsidRDefault="00F24F3C" w:rsidP="00381BE4">
      <w:pPr>
        <w:rPr>
          <w:rFonts w:ascii="Times New Roman" w:hAnsi="Times New Roman"/>
          <w:sz w:val="28"/>
          <w:szCs w:val="28"/>
        </w:rPr>
      </w:pPr>
      <w:r>
        <w:rPr>
          <w:rFonts w:ascii="Times New Roman" w:hAnsi="Times New Roman"/>
          <w:sz w:val="28"/>
          <w:szCs w:val="28"/>
        </w:rPr>
        <w:t xml:space="preserve">Мнения, касательные распределения помещиков по кругам дантова Ада, практически полностью сошлись. </w:t>
      </w:r>
    </w:p>
    <w:p w:rsidR="00F24F3C" w:rsidRDefault="00F24F3C" w:rsidP="002E785C">
      <w:pPr>
        <w:rPr>
          <w:rFonts w:ascii="Times New Roman" w:hAnsi="Times New Roman"/>
          <w:b/>
          <w:i/>
          <w:sz w:val="32"/>
          <w:szCs w:val="24"/>
        </w:rPr>
      </w:pPr>
    </w:p>
    <w:p w:rsidR="00F24F3C" w:rsidRDefault="00F24F3C" w:rsidP="002E785C">
      <w:pPr>
        <w:rPr>
          <w:rFonts w:ascii="Times New Roman" w:hAnsi="Times New Roman"/>
          <w:b/>
          <w:i/>
          <w:sz w:val="32"/>
          <w:szCs w:val="24"/>
        </w:rPr>
      </w:pPr>
    </w:p>
    <w:p w:rsidR="00F24F3C" w:rsidRDefault="00F24F3C" w:rsidP="002E785C">
      <w:pPr>
        <w:rPr>
          <w:rFonts w:ascii="Times New Roman" w:hAnsi="Times New Roman"/>
          <w:b/>
          <w:i/>
          <w:sz w:val="32"/>
          <w:szCs w:val="24"/>
        </w:rPr>
      </w:pPr>
    </w:p>
    <w:p w:rsidR="00F24F3C" w:rsidRDefault="00F24F3C" w:rsidP="002E785C">
      <w:pPr>
        <w:rPr>
          <w:rFonts w:ascii="Times New Roman" w:hAnsi="Times New Roman"/>
          <w:b/>
          <w:i/>
          <w:sz w:val="32"/>
          <w:szCs w:val="24"/>
        </w:rPr>
      </w:pPr>
    </w:p>
    <w:p w:rsidR="00F24F3C" w:rsidRPr="00EF3759" w:rsidRDefault="00F24F3C" w:rsidP="002E785C">
      <w:pPr>
        <w:rPr>
          <w:rFonts w:ascii="Times New Roman" w:hAnsi="Times New Roman"/>
          <w:b/>
          <w:i/>
          <w:sz w:val="32"/>
          <w:szCs w:val="24"/>
        </w:rPr>
      </w:pPr>
      <w:r w:rsidRPr="00EF3759">
        <w:rPr>
          <w:rFonts w:ascii="Times New Roman" w:hAnsi="Times New Roman"/>
          <w:b/>
          <w:i/>
          <w:sz w:val="32"/>
          <w:szCs w:val="24"/>
        </w:rPr>
        <w:lastRenderedPageBreak/>
        <w:t>3.2. Соотнесение помещиков и грешников, томящихся в Аду.</w:t>
      </w:r>
    </w:p>
    <w:p w:rsidR="00F24F3C" w:rsidRDefault="00F24F3C" w:rsidP="002E785C">
      <w:pPr>
        <w:rPr>
          <w:rFonts w:ascii="Times New Roman" w:hAnsi="Times New Roman"/>
          <w:sz w:val="28"/>
          <w:szCs w:val="32"/>
        </w:rPr>
      </w:pPr>
      <w:r>
        <w:rPr>
          <w:rFonts w:ascii="Times New Roman" w:hAnsi="Times New Roman"/>
          <w:sz w:val="28"/>
          <w:szCs w:val="32"/>
        </w:rPr>
        <w:t>Исходя из анализа образов помещиков и пороков людей, которых встречает Данте со своим проводником Вергилием, мы приходим к следующим выводам:</w:t>
      </w:r>
    </w:p>
    <w:p w:rsidR="00F24F3C" w:rsidRDefault="00F24F3C" w:rsidP="002E785C">
      <w:pPr>
        <w:rPr>
          <w:rFonts w:ascii="Times New Roman" w:hAnsi="Times New Roman"/>
          <w:sz w:val="28"/>
          <w:szCs w:val="32"/>
        </w:rPr>
      </w:pPr>
      <w:r>
        <w:rPr>
          <w:rFonts w:ascii="Times New Roman" w:hAnsi="Times New Roman"/>
          <w:sz w:val="28"/>
          <w:szCs w:val="32"/>
        </w:rPr>
        <w:t xml:space="preserve">Большинство помещиков можно отнести сразу к нескольким кругам, но, в то же время, если посмотреть на их образы с другой стороны, можно сказать, что всех следует оставить у врат Ада, как людей совершенно ничего не сделавших в этой жизни. Исключением, пожалуй, будет только Плюшкин - единственный помещик, чей характер показан в развитии. </w:t>
      </w:r>
    </w:p>
    <w:p w:rsidR="00F24F3C" w:rsidRDefault="00F24F3C" w:rsidP="002E785C">
      <w:pPr>
        <w:rPr>
          <w:rFonts w:ascii="Times New Roman" w:hAnsi="Times New Roman"/>
          <w:sz w:val="28"/>
          <w:szCs w:val="32"/>
        </w:rPr>
      </w:pPr>
      <w:r>
        <w:rPr>
          <w:rFonts w:ascii="Times New Roman" w:hAnsi="Times New Roman"/>
          <w:sz w:val="28"/>
          <w:szCs w:val="32"/>
        </w:rPr>
        <w:t>Однако, взяв а основу самые яркие черты гоголевских героев, высмеиваемые в поэме, достаточно просто можно распределить помещиков по кругам Ада.</w:t>
      </w:r>
    </w:p>
    <w:p w:rsidR="00F24F3C" w:rsidRPr="000609B0" w:rsidRDefault="00F24F3C" w:rsidP="006C7DDC">
      <w:pPr>
        <w:rPr>
          <w:rFonts w:ascii="Times New Roman" w:hAnsi="Times New Roman"/>
          <w:color w:val="000000"/>
          <w:sz w:val="28"/>
        </w:rPr>
      </w:pPr>
      <w:r>
        <w:rPr>
          <w:rFonts w:ascii="Times New Roman" w:hAnsi="Times New Roman"/>
          <w:sz w:val="28"/>
          <w:szCs w:val="32"/>
        </w:rPr>
        <w:t>Так,</w:t>
      </w:r>
      <w:r>
        <w:rPr>
          <w:rFonts w:eastAsia="Times New Roman" w:cs="Calibri"/>
          <w:color w:val="000000"/>
          <w:sz w:val="24"/>
        </w:rPr>
        <w:t xml:space="preserve"> </w:t>
      </w:r>
      <w:r w:rsidRPr="000609B0">
        <w:rPr>
          <w:rFonts w:ascii="Times New Roman" w:hAnsi="Times New Roman"/>
          <w:color w:val="000000"/>
          <w:sz w:val="28"/>
        </w:rPr>
        <w:t>Манилова можно отнести сразу к нескольким кругам: ко второму как сладострастника</w:t>
      </w:r>
      <w:r>
        <w:rPr>
          <w:rFonts w:ascii="Times New Roman" w:hAnsi="Times New Roman"/>
          <w:color w:val="000000"/>
          <w:sz w:val="28"/>
        </w:rPr>
        <w:t xml:space="preserve">,  </w:t>
      </w:r>
      <w:r w:rsidRPr="000609B0">
        <w:rPr>
          <w:rFonts w:ascii="Times New Roman" w:hAnsi="Times New Roman"/>
          <w:color w:val="000000"/>
          <w:sz w:val="28"/>
        </w:rPr>
        <w:t>к третьему как гурмана.</w:t>
      </w:r>
    </w:p>
    <w:p w:rsidR="00F24F3C" w:rsidRDefault="00F24F3C" w:rsidP="006C7DDC">
      <w:pPr>
        <w:rPr>
          <w:rFonts w:ascii="Times New Roman" w:hAnsi="Times New Roman"/>
          <w:sz w:val="28"/>
          <w:szCs w:val="24"/>
        </w:rPr>
      </w:pPr>
      <w:r w:rsidRPr="000609B0">
        <w:rPr>
          <w:rFonts w:ascii="Times New Roman" w:hAnsi="Times New Roman"/>
          <w:sz w:val="28"/>
          <w:szCs w:val="24"/>
        </w:rPr>
        <w:t xml:space="preserve">Коробочку - к четвёртому кругу, как человека, ограничившего своё развитие на экономии и торгашестве. </w:t>
      </w:r>
    </w:p>
    <w:p w:rsidR="00F24F3C" w:rsidRDefault="00F24F3C" w:rsidP="006C7DDC">
      <w:pPr>
        <w:rPr>
          <w:rFonts w:ascii="Times New Roman" w:hAnsi="Times New Roman"/>
          <w:sz w:val="28"/>
          <w:szCs w:val="24"/>
        </w:rPr>
      </w:pPr>
      <w:r>
        <w:rPr>
          <w:rFonts w:ascii="Times New Roman" w:hAnsi="Times New Roman"/>
          <w:sz w:val="28"/>
          <w:szCs w:val="24"/>
        </w:rPr>
        <w:t xml:space="preserve">Ноздрёв, как было сказано выше, - первый персонаж из галереи помещиков, вызывающий сильное отвращение. Многие из опрошенных отнесли его ко всем кругам Ада, не исключая даже пояса, где томятся предатели. </w:t>
      </w:r>
    </w:p>
    <w:p w:rsidR="00F24F3C" w:rsidRPr="008251CD" w:rsidRDefault="00F24F3C" w:rsidP="002125CD">
      <w:pPr>
        <w:rPr>
          <w:rFonts w:ascii="Times New Roman" w:hAnsi="Times New Roman"/>
          <w:sz w:val="28"/>
          <w:szCs w:val="28"/>
        </w:rPr>
      </w:pPr>
      <w:r w:rsidRPr="008251CD">
        <w:rPr>
          <w:rFonts w:ascii="Times New Roman" w:hAnsi="Times New Roman"/>
          <w:sz w:val="28"/>
          <w:szCs w:val="28"/>
        </w:rPr>
        <w:t>Всеразрушающие вспышки гнева, одну из которых мы можем видеть в сцене игры в шашки, внезапно появляются и так же быстро стихают. Ноздрёв, кажется, способен убить человека из-за пустяка, находясь в подобном ослеплении. Его следует отнести к пятому кругу, как человека гневливого.</w:t>
      </w:r>
    </w:p>
    <w:p w:rsidR="00F24F3C" w:rsidRPr="008251CD" w:rsidRDefault="00F24F3C" w:rsidP="002125CD">
      <w:pPr>
        <w:rPr>
          <w:rFonts w:ascii="Times New Roman" w:hAnsi="Times New Roman"/>
          <w:sz w:val="28"/>
          <w:szCs w:val="28"/>
        </w:rPr>
      </w:pPr>
      <w:r w:rsidRPr="008251CD">
        <w:rPr>
          <w:rFonts w:ascii="Times New Roman" w:hAnsi="Times New Roman"/>
          <w:sz w:val="28"/>
          <w:szCs w:val="28"/>
        </w:rPr>
        <w:t>Ноздрёв склонен ко лжи, зачастую неубедительной, а потому придающей образу гротескную смехотворность. Однако одно дело - ложь во имя хвастовства, встречающаяся через слова во время некой экскурсии по имению, и другое - обман, считаемый самым Ноздрёвым за помощь. Так, разоблачив Чичикова, он впоследствии изо всех сил старается помочь тому, называя другом детства, но, в то же время, мошенником и лихоимцем.</w:t>
      </w:r>
    </w:p>
    <w:p w:rsidR="00F24F3C" w:rsidRDefault="00F24F3C" w:rsidP="006C7DDC">
      <w:pPr>
        <w:rPr>
          <w:rFonts w:ascii="Times New Roman" w:hAnsi="Times New Roman"/>
          <w:sz w:val="28"/>
          <w:szCs w:val="24"/>
        </w:rPr>
      </w:pPr>
      <w:r w:rsidRPr="002125CD">
        <w:rPr>
          <w:rFonts w:ascii="Times New Roman" w:hAnsi="Times New Roman"/>
          <w:sz w:val="28"/>
          <w:szCs w:val="24"/>
        </w:rPr>
        <w:t>Мотовство и склонность к азартным играм - ещё один порок, распространённый среди людей такого типа. Будучи дворянином и офицером, Ноздрёв не раз пятнал честь мундира шулерством и скандалами. За это его можно отнести ко второму поясу города Дит.</w:t>
      </w:r>
    </w:p>
    <w:p w:rsidR="00F24F3C" w:rsidRPr="0052226A" w:rsidRDefault="00F24F3C" w:rsidP="006C7DDC">
      <w:pPr>
        <w:rPr>
          <w:rFonts w:ascii="Times New Roman" w:hAnsi="Times New Roman"/>
          <w:sz w:val="28"/>
          <w:szCs w:val="24"/>
        </w:rPr>
      </w:pPr>
      <w:r>
        <w:rPr>
          <w:rFonts w:ascii="Times New Roman" w:hAnsi="Times New Roman"/>
          <w:sz w:val="28"/>
          <w:szCs w:val="24"/>
        </w:rPr>
        <w:lastRenderedPageBreak/>
        <w:t xml:space="preserve">Далее идёт Собакевич. </w:t>
      </w:r>
      <w:r w:rsidRPr="00EF3759">
        <w:rPr>
          <w:rFonts w:ascii="Times New Roman" w:hAnsi="Times New Roman"/>
          <w:b/>
          <w:i/>
          <w:sz w:val="32"/>
          <w:szCs w:val="32"/>
        </w:rPr>
        <w:t xml:space="preserve"> </w:t>
      </w:r>
      <w:r w:rsidRPr="0052226A">
        <w:rPr>
          <w:rFonts w:ascii="Times New Roman" w:hAnsi="Times New Roman"/>
          <w:sz w:val="28"/>
          <w:szCs w:val="24"/>
        </w:rPr>
        <w:t>Этого персонажа можно отнести к кругу чревоугодников, а также к гневливым.</w:t>
      </w:r>
      <w:r w:rsidRPr="0052226A">
        <w:rPr>
          <w:sz w:val="28"/>
          <w:szCs w:val="24"/>
        </w:rPr>
        <w:t xml:space="preserve"> </w:t>
      </w:r>
      <w:r w:rsidRPr="0052226A">
        <w:rPr>
          <w:rFonts w:ascii="Times New Roman" w:hAnsi="Times New Roman"/>
          <w:sz w:val="28"/>
          <w:szCs w:val="24"/>
        </w:rPr>
        <w:t>Кроме того, его можно назвать лихоимцем, так как этот помещик ставит удобство превыше всего, а к искусству относится несколько снисходительно.</w:t>
      </w:r>
    </w:p>
    <w:p w:rsidR="00F24F3C" w:rsidRDefault="00F24F3C" w:rsidP="002E785C">
      <w:pPr>
        <w:rPr>
          <w:rFonts w:ascii="Times New Roman" w:hAnsi="Times New Roman"/>
          <w:b/>
          <w:i/>
          <w:sz w:val="32"/>
          <w:szCs w:val="32"/>
        </w:rPr>
      </w:pPr>
      <w:r>
        <w:rPr>
          <w:rFonts w:ascii="Times New Roman" w:hAnsi="Times New Roman"/>
          <w:sz w:val="28"/>
          <w:szCs w:val="28"/>
        </w:rPr>
        <w:t xml:space="preserve">Услышав фамилию Плюшкина, уже ставшую фразеологизмом, все единодушно отнесли его к четвёртому кругу, где томятся скупцы. </w:t>
      </w:r>
      <w:r w:rsidRPr="00381BE4">
        <w:rPr>
          <w:rFonts w:ascii="Times New Roman" w:hAnsi="Times New Roman"/>
          <w:sz w:val="28"/>
          <w:szCs w:val="28"/>
        </w:rPr>
        <w:t>Омертвевший душой человек,</w:t>
      </w:r>
      <w:r>
        <w:rPr>
          <w:rFonts w:ascii="Times New Roman" w:hAnsi="Times New Roman"/>
          <w:sz w:val="28"/>
          <w:szCs w:val="28"/>
        </w:rPr>
        <w:t xml:space="preserve"> этот помещик</w:t>
      </w:r>
      <w:r w:rsidRPr="00381BE4">
        <w:rPr>
          <w:rFonts w:ascii="Times New Roman" w:hAnsi="Times New Roman"/>
          <w:sz w:val="28"/>
          <w:szCs w:val="28"/>
        </w:rPr>
        <w:t xml:space="preserve"> лишён всяческих чувств кроме поклонения деньгам и страсти </w:t>
      </w:r>
      <w:r>
        <w:rPr>
          <w:rFonts w:ascii="Times New Roman" w:hAnsi="Times New Roman"/>
          <w:sz w:val="28"/>
          <w:szCs w:val="28"/>
        </w:rPr>
        <w:t xml:space="preserve">к </w:t>
      </w:r>
      <w:r w:rsidRPr="00381BE4">
        <w:rPr>
          <w:rFonts w:ascii="Times New Roman" w:hAnsi="Times New Roman"/>
          <w:sz w:val="28"/>
          <w:szCs w:val="28"/>
        </w:rPr>
        <w:t xml:space="preserve">собирательству. </w:t>
      </w:r>
      <w:r w:rsidRPr="00EF3759">
        <w:rPr>
          <w:rFonts w:ascii="Times New Roman" w:hAnsi="Times New Roman"/>
          <w:b/>
          <w:i/>
          <w:sz w:val="32"/>
          <w:szCs w:val="32"/>
        </w:rPr>
        <w:t xml:space="preserve">                              </w:t>
      </w: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Default="00F24F3C" w:rsidP="002E785C">
      <w:pPr>
        <w:rPr>
          <w:rFonts w:ascii="Times New Roman" w:hAnsi="Times New Roman"/>
          <w:b/>
          <w:i/>
          <w:sz w:val="32"/>
          <w:szCs w:val="32"/>
        </w:rPr>
      </w:pPr>
    </w:p>
    <w:p w:rsidR="00F24F3C" w:rsidRPr="00EF3759" w:rsidRDefault="00F24F3C" w:rsidP="002E785C">
      <w:pPr>
        <w:rPr>
          <w:rFonts w:ascii="Times New Roman" w:hAnsi="Times New Roman"/>
          <w:b/>
          <w:i/>
          <w:sz w:val="32"/>
          <w:szCs w:val="32"/>
        </w:rPr>
      </w:pPr>
      <w:r>
        <w:rPr>
          <w:rFonts w:ascii="Times New Roman" w:hAnsi="Times New Roman"/>
          <w:b/>
          <w:i/>
          <w:sz w:val="32"/>
          <w:szCs w:val="32"/>
        </w:rPr>
        <w:lastRenderedPageBreak/>
        <w:t xml:space="preserve">                            </w:t>
      </w:r>
      <w:r w:rsidRPr="00EF3759">
        <w:rPr>
          <w:rFonts w:ascii="Times New Roman" w:hAnsi="Times New Roman"/>
          <w:b/>
          <w:i/>
          <w:sz w:val="32"/>
          <w:szCs w:val="32"/>
        </w:rPr>
        <w:t xml:space="preserve"> 3.3.</w:t>
      </w:r>
      <w:r>
        <w:rPr>
          <w:rFonts w:ascii="Times New Roman" w:hAnsi="Times New Roman"/>
          <w:b/>
          <w:i/>
          <w:sz w:val="32"/>
          <w:szCs w:val="32"/>
        </w:rPr>
        <w:t xml:space="preserve"> </w:t>
      </w:r>
      <w:r w:rsidRPr="00EF3759">
        <w:rPr>
          <w:rFonts w:ascii="Times New Roman" w:hAnsi="Times New Roman"/>
          <w:b/>
          <w:i/>
          <w:sz w:val="32"/>
          <w:szCs w:val="32"/>
        </w:rPr>
        <w:t>Судьба замысла Гоголя.</w:t>
      </w:r>
    </w:p>
    <w:p w:rsidR="00F24F3C" w:rsidRPr="00054BAA" w:rsidRDefault="00F24F3C" w:rsidP="002E785C">
      <w:pPr>
        <w:rPr>
          <w:rFonts w:ascii="Times New Roman" w:hAnsi="Times New Roman"/>
          <w:sz w:val="28"/>
          <w:szCs w:val="24"/>
        </w:rPr>
      </w:pPr>
      <w:r w:rsidRPr="00054BAA">
        <w:rPr>
          <w:rFonts w:ascii="Times New Roman" w:hAnsi="Times New Roman"/>
          <w:sz w:val="28"/>
          <w:szCs w:val="24"/>
        </w:rPr>
        <w:t xml:space="preserve">Как известно, до наших времён дошёл только первый том и несколько глав из второго. Недовольный собственной работой, Гоголь сжёг вторую часть своей работы, не разуверившись, однако, в великой миссии, возложенной на него, до конца. </w:t>
      </w:r>
    </w:p>
    <w:p w:rsidR="00F24F3C" w:rsidRPr="00054BAA" w:rsidRDefault="00F24F3C" w:rsidP="002E785C">
      <w:pPr>
        <w:rPr>
          <w:rFonts w:ascii="Times New Roman" w:hAnsi="Times New Roman"/>
          <w:sz w:val="28"/>
          <w:szCs w:val="24"/>
        </w:rPr>
      </w:pPr>
      <w:r w:rsidRPr="00054BAA">
        <w:rPr>
          <w:rFonts w:ascii="Times New Roman" w:hAnsi="Times New Roman"/>
          <w:sz w:val="28"/>
          <w:szCs w:val="24"/>
        </w:rPr>
        <w:t xml:space="preserve">Но всё чаще писатель сомневается в своём гении, в возможности продолжения замысла, он проводит часы в молитвах, прося Всевышнего ниспослать ему прозрение, луч, способный вывести из тёмного леса, подобного тому, куда попадает Данте.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"Первый том – это больше ничего, как только крыльцо к тому дворцу, который во мне строится", - пишет Гоголь Жуковскому. Действительно, лишь в конце единственной части, дошедшей до нас в полном виде, появляется образ светлого пути, дороги к храму, на которую берётся вывести Русь автор. И вот, бричка Чичикова превращается в птицу-тройку, олицетворение самой Руси, она мчится сквозь времена, и другие государства уступают дорогу ей. Так Гоголь видел восхождение, долгое, но полное стремление, однако так и не удалось Николаю Васильевичу, подобно Вергилию, проведя читателей через круги Ада и заставив их задуматься о содеянных грехах, отправиться на гору Чистилища.</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Обычно, разбирая композицию поэмы "Мёртвые души", говорят о постепенной деградации помещиков. Так, Манилов - человек, не причиняющий окружающим никаких неудобств, стоит выше всех, а Плюшкин, потерявший человеческий облик из-за своей скупости, находится на самом дне общества.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Однако если взглянуть на последовательность помещиков через призму "Божественной комедии", перед нами появится совершенно другая картина.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Взглянем на Манилова: этот человек не живёт, он лишь существует, причём, большей частью в воображаемых им же мирах. Его мир замер: поместье отличается удивительной пустотой, дорога к нему, кажется, ведёт в никуда, на самый край мироздания. У Манилова нет прошлого, отсутствует настоящее, и для него невозможно будущее.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Коробочка выглядит более живой по сравнению с ним. По крайней мере, за её плечами восстают картины прошлого. Её интересы, пусть и мелочные, ставят Коробочку выше Манилова.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lastRenderedPageBreak/>
        <w:t xml:space="preserve">Можно сказать, её хозяйство процветает, насколько это возможно при двух десятках крепостных. В имении Коробочки всё упорядочено, ведутся строгие счета, планы строятся за несколько недель... но из-за того ли этот порядок, что помещица - прозорливая хозяйка? Наоборот, она отличается удивительной, подчас раздражающей, ограниченностью, "дубинноголовостью". Коробочка упряма, даже если не имеет понятия о предмете спора. Именно эта её черта вместе со стремлением к накопительству, которое кажется не менее бессмысленным, чем тяга к мечтам Манилова, и понятиями о том, что "так нужно делать", удерживают её хозяйство на грани пропасти.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Коробочка, поминутно вспоминающая о покойном муже, живёт больше в прошлом, но некое подобие настоящего у неё также есть. Помещица живёт мелочными целями, заботами о хозяйстве, но смотрит вперёд не дальше дня следующих продаж. Её будущее мало отличается от настоящего, в таком подобии суеты продлится вся её жизнь с единственным для Коробочки страхом - не продешевить.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Ноздрёв - полная противоположность обоим предыдущим помещикам. Он деятелен, точнее, пытается браться за многое, из благих ли побуждений или лишь прикрывая ими истинную подоплёку - скуку, из-за которой он бросается в бурлящую бездну, водоворот событий. Это дворянин, не знающий понятия о чести. В его настоящем - постоянный разгул, он же - главная линия прошлая и настоящего. Последствия буйства не останавливают Ноздрёва, его полностью устраивает жизнь, протекающая в праздности. Однако не это ли довольство жизнью, самим собой, в конце концов, наличие бурных страстей, говорит о том, что Ноздрёв - живой человек? Живой человек, но такая же мёртвая душа, как и предыдущие, которая, всё же, стоит несколько выше двух других помещиков.</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Собакевича можно назвать живым уже потому, что тот заботится, прежде всего, об удобстве, мало ли таких людей среди наших современников? Его дом, пусть и отличающийся ассиметрией, всё же, украшен, отличается неким уютом, и не имеет ничего общего с запустением в поместье Манилова. Вся жизнь Собакевича протекала в размеренном темпе, в неизменном фамильном гнезде, удивляющего своими масштабами, вряд ли что-то нарушится в будущем.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Наконец, Плюшкин. Первый помещик, о котором Гоголь говорит не как о типе людей, но  как о личности, что уже означает многое. Именно в поместье </w:t>
      </w:r>
      <w:r w:rsidRPr="00054BAA">
        <w:rPr>
          <w:rFonts w:ascii="Times New Roman" w:hAnsi="Times New Roman"/>
          <w:sz w:val="28"/>
          <w:szCs w:val="24"/>
        </w:rPr>
        <w:lastRenderedPageBreak/>
        <w:t>Плюшкина мы впервые видим церкви, отчётливо видим тему поиска в странной охоте помещика за предметами совершенно ненужными...</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Тема поиска выступает связующим звеном Плюшкина и Чичикова. Как один, подобно цыгану, кочует в своей бричке по всей России в поисках мёртвых душ, так другой тщательно обследует каждый уголок своего имения, чтобы найти вещицу, нужную ему. Поиск, даже одно лишь стремление к нему - вот что отличает души живые от омертвевших.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Именно Плюшкина и Чичикова Гоголь хотел провести через Чистилище к Раю, превратить старого скрягу и неудачливого авантюриста в людей, способными стать идеалами для подражания. Тема поиска способна вывести на светлую дорогу к храму, к тому Раю, что упоминается в последней главе первого тома.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Но что же - ад первой части? Начиная сопоставлять отношение помещиков к жизни, их биографии, можно заключить, что путешествие по аду русской действительности начинается в самых его недрах - с запустения Манилова, аллегорического оледенения, которое можно сравнить с озером Коцит на последнем круге Ада Данте, до Плюшкина, ещё заботящегося о других, ещё стремящегося к чему-то.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Данте, ведомый Вергилием, выбирается из Ада по тайной тропе, ведущей через водную сферу к преддвериям Чистилища, на другую сторону мира, противоположную обыденной.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Гоголь же повёл Чичикова иным путём. С самого дна Ада, на котором мог бы остаться сам Павел Иванович, способный если не на всё, то на многое ради претворения своих желаний в жизнь, Гоголь-проводник и Чичиков, которому отведена роль Данте, следующего за своими идеалами, пусть пока и далёкими от совершенства, в отличии от Беатриче тосканского гения, поднимаются всё выше и выше, и, наконец, выходят в сумрачный лес, где "</w:t>
      </w:r>
      <w:r w:rsidRPr="00054BAA">
        <w:rPr>
          <w:rFonts w:ascii="Times New Roman" w:hAnsi="Times New Roman"/>
          <w:sz w:val="28"/>
          <w:szCs w:val="24"/>
          <w:lang w:val="en-US"/>
        </w:rPr>
        <w:t>nel</w:t>
      </w:r>
      <w:r w:rsidRPr="00054BAA">
        <w:rPr>
          <w:rFonts w:ascii="Times New Roman" w:hAnsi="Times New Roman"/>
          <w:sz w:val="28"/>
          <w:szCs w:val="24"/>
        </w:rPr>
        <w:t xml:space="preserve"> </w:t>
      </w:r>
      <w:r w:rsidRPr="00054BAA">
        <w:rPr>
          <w:rFonts w:ascii="Times New Roman" w:hAnsi="Times New Roman"/>
          <w:sz w:val="28"/>
          <w:szCs w:val="24"/>
          <w:lang w:val="en-US"/>
        </w:rPr>
        <w:t>mezzo</w:t>
      </w:r>
      <w:r w:rsidRPr="00054BAA">
        <w:rPr>
          <w:rFonts w:ascii="Times New Roman" w:hAnsi="Times New Roman"/>
          <w:sz w:val="28"/>
          <w:szCs w:val="24"/>
        </w:rPr>
        <w:t xml:space="preserve"> </w:t>
      </w:r>
      <w:r w:rsidRPr="00054BAA">
        <w:rPr>
          <w:rFonts w:ascii="Times New Roman" w:hAnsi="Times New Roman"/>
          <w:sz w:val="28"/>
          <w:szCs w:val="24"/>
          <w:lang w:val="en-US"/>
        </w:rPr>
        <w:t>del</w:t>
      </w:r>
      <w:r w:rsidRPr="00054BAA">
        <w:rPr>
          <w:rFonts w:ascii="Times New Roman" w:hAnsi="Times New Roman"/>
          <w:sz w:val="28"/>
          <w:szCs w:val="24"/>
        </w:rPr>
        <w:t xml:space="preserve"> </w:t>
      </w:r>
      <w:r w:rsidRPr="00054BAA">
        <w:rPr>
          <w:rFonts w:ascii="Times New Roman" w:hAnsi="Times New Roman"/>
          <w:sz w:val="28"/>
          <w:szCs w:val="24"/>
          <w:lang w:val="en-US"/>
        </w:rPr>
        <w:t>cammi</w:t>
      </w:r>
      <w:r w:rsidRPr="00054BAA">
        <w:rPr>
          <w:rFonts w:ascii="Times New Roman" w:hAnsi="Times New Roman"/>
          <w:sz w:val="28"/>
          <w:szCs w:val="24"/>
          <w:lang w:val="fr-FR"/>
        </w:rPr>
        <w:t>n</w:t>
      </w:r>
      <w:r w:rsidRPr="00054BAA">
        <w:rPr>
          <w:rFonts w:ascii="Times New Roman" w:hAnsi="Times New Roman"/>
          <w:sz w:val="28"/>
          <w:szCs w:val="24"/>
        </w:rPr>
        <w:t xml:space="preserve"> </w:t>
      </w:r>
      <w:r w:rsidRPr="00054BAA">
        <w:rPr>
          <w:rFonts w:ascii="Times New Roman" w:hAnsi="Times New Roman"/>
          <w:sz w:val="28"/>
          <w:szCs w:val="24"/>
          <w:lang w:val="en-US"/>
        </w:rPr>
        <w:t>di</w:t>
      </w:r>
      <w:r w:rsidRPr="00054BAA">
        <w:rPr>
          <w:rFonts w:ascii="Times New Roman" w:hAnsi="Times New Roman"/>
          <w:sz w:val="28"/>
          <w:szCs w:val="24"/>
        </w:rPr>
        <w:t xml:space="preserve"> </w:t>
      </w:r>
      <w:r w:rsidRPr="00054BAA">
        <w:rPr>
          <w:rFonts w:ascii="Times New Roman" w:hAnsi="Times New Roman"/>
          <w:sz w:val="28"/>
          <w:szCs w:val="24"/>
          <w:lang w:val="en-US"/>
        </w:rPr>
        <w:t>sua</w:t>
      </w:r>
      <w:r w:rsidRPr="00054BAA">
        <w:rPr>
          <w:rFonts w:ascii="Times New Roman" w:hAnsi="Times New Roman"/>
          <w:sz w:val="28"/>
          <w:szCs w:val="24"/>
        </w:rPr>
        <w:t xml:space="preserve"> </w:t>
      </w:r>
      <w:r w:rsidRPr="00054BAA">
        <w:rPr>
          <w:rFonts w:ascii="Times New Roman" w:hAnsi="Times New Roman"/>
          <w:sz w:val="28"/>
          <w:szCs w:val="24"/>
          <w:lang w:val="en-US"/>
        </w:rPr>
        <w:t>vita</w:t>
      </w:r>
      <w:r w:rsidRPr="00054BAA">
        <w:rPr>
          <w:rFonts w:ascii="Times New Roman" w:hAnsi="Times New Roman"/>
          <w:sz w:val="28"/>
          <w:szCs w:val="24"/>
        </w:rPr>
        <w:t xml:space="preserve">" заблудился Плюшкин.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И что удивительно, на край гибели планов, краха всех усилий Чичикова приводят Коробочка и Ноздрёв - люди, встретившиеся Павлом Ивановичем по случайности. Они и есть те самые тени, что Чичиков мог встретить, сбившись с верного пути, узкой тропки, ведущей к светлой дороге к Чистилищу.  </w:t>
      </w:r>
    </w:p>
    <w:p w:rsidR="00F24F3C" w:rsidRPr="00054BAA" w:rsidRDefault="00F24F3C" w:rsidP="006E04D3">
      <w:pPr>
        <w:rPr>
          <w:rFonts w:ascii="Times New Roman" w:hAnsi="Times New Roman"/>
          <w:sz w:val="28"/>
          <w:szCs w:val="24"/>
        </w:rPr>
      </w:pPr>
      <w:r w:rsidRPr="00054BAA">
        <w:rPr>
          <w:rFonts w:ascii="Times New Roman" w:hAnsi="Times New Roman"/>
          <w:sz w:val="28"/>
          <w:szCs w:val="24"/>
        </w:rPr>
        <w:t xml:space="preserve">Затем Гоголь проводит своих героев по земле вместо тропы в другой мир, но они, всё же, попадают к подножью горы Чистилища, что должно было быть </w:t>
      </w:r>
      <w:r w:rsidRPr="00054BAA">
        <w:rPr>
          <w:rFonts w:ascii="Times New Roman" w:hAnsi="Times New Roman"/>
          <w:sz w:val="28"/>
          <w:szCs w:val="24"/>
        </w:rPr>
        <w:lastRenderedPageBreak/>
        <w:t xml:space="preserve">описано во втором томе. Здесь же, на земле, и происходят дальнейшие действия. Наконец, бричка Чичикова преображается в птицу-тройку, летит вперёд, на другую сторону Земли, к горе Чистилища. </w:t>
      </w: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Default="00F24F3C" w:rsidP="006E04D3">
      <w:pPr>
        <w:rPr>
          <w:rFonts w:ascii="Times New Roman" w:hAnsi="Times New Roman"/>
          <w:sz w:val="24"/>
          <w:szCs w:val="24"/>
        </w:rPr>
      </w:pPr>
    </w:p>
    <w:p w:rsidR="00F24F3C" w:rsidRPr="00143487" w:rsidRDefault="00F24F3C" w:rsidP="006E04D3">
      <w:pPr>
        <w:rPr>
          <w:rFonts w:ascii="Times New Roman" w:hAnsi="Times New Roman"/>
          <w:b/>
          <w:i/>
          <w:sz w:val="32"/>
          <w:szCs w:val="24"/>
        </w:rPr>
      </w:pPr>
      <w:r w:rsidRPr="00143487">
        <w:rPr>
          <w:rFonts w:ascii="Times New Roman" w:hAnsi="Times New Roman"/>
          <w:sz w:val="24"/>
          <w:szCs w:val="24"/>
        </w:rPr>
        <w:lastRenderedPageBreak/>
        <w:t xml:space="preserve">                                                  </w:t>
      </w:r>
      <w:r>
        <w:rPr>
          <w:rFonts w:ascii="Times New Roman" w:hAnsi="Times New Roman"/>
          <w:sz w:val="24"/>
          <w:szCs w:val="24"/>
        </w:rPr>
        <w:t xml:space="preserve">       </w:t>
      </w:r>
      <w:r w:rsidRPr="00143487">
        <w:rPr>
          <w:rFonts w:ascii="Times New Roman" w:hAnsi="Times New Roman"/>
          <w:sz w:val="24"/>
          <w:szCs w:val="24"/>
        </w:rPr>
        <w:t xml:space="preserve"> </w:t>
      </w:r>
      <w:r w:rsidRPr="00143487">
        <w:rPr>
          <w:rFonts w:ascii="Times New Roman" w:hAnsi="Times New Roman"/>
          <w:szCs w:val="24"/>
        </w:rPr>
        <w:t xml:space="preserve">     </w:t>
      </w:r>
      <w:r w:rsidRPr="00143487">
        <w:rPr>
          <w:rFonts w:ascii="Times New Roman" w:hAnsi="Times New Roman"/>
          <w:b/>
          <w:i/>
          <w:sz w:val="32"/>
          <w:szCs w:val="24"/>
        </w:rPr>
        <w:t>Выводы.</w:t>
      </w:r>
    </w:p>
    <w:p w:rsidR="00F24F3C" w:rsidRDefault="00F24F3C" w:rsidP="006E04D3">
      <w:pPr>
        <w:rPr>
          <w:rFonts w:ascii="Times New Roman" w:hAnsi="Times New Roman"/>
          <w:sz w:val="28"/>
          <w:szCs w:val="24"/>
        </w:rPr>
      </w:pPr>
      <w:r>
        <w:rPr>
          <w:rFonts w:ascii="Times New Roman" w:hAnsi="Times New Roman"/>
          <w:sz w:val="28"/>
          <w:szCs w:val="24"/>
        </w:rPr>
        <w:t xml:space="preserve">Несмотря на отрицание сходства произведения Гоголя с какими-либо другими такими известными критиками как, к примеру, В.Г. Белинский, всё же, можно рассмотреть сеть аналогий, протянутую между этими двумя поэмами, разделёнными временной пропастью в половину тысячелетия, а также границами двух стран, а, значит, и двух мировоззрений. Можно ли отрицать влияние Данте Алигьери на творение Гоголя, когда сам Николай Васильевич не единожды упоминал имя флорентийского поэта и говорил о намерении воссоздать русскую картину мира, описанного тосканским автором.    </w:t>
      </w:r>
    </w:p>
    <w:p w:rsidR="00F24F3C" w:rsidRDefault="00F24F3C" w:rsidP="006E04D3">
      <w:pPr>
        <w:rPr>
          <w:rFonts w:ascii="Times New Roman" w:hAnsi="Times New Roman"/>
          <w:sz w:val="28"/>
          <w:szCs w:val="24"/>
        </w:rPr>
      </w:pPr>
      <w:r>
        <w:rPr>
          <w:rFonts w:ascii="Times New Roman" w:hAnsi="Times New Roman"/>
          <w:sz w:val="28"/>
          <w:szCs w:val="24"/>
        </w:rPr>
        <w:t>Скорее всего, сам жанр произведения имеет итальянские истоки: возможно, именно благодаря влиянию "Божественной комедии" "Мёртвые души" названы поэмой? Ссылаясь на Данте, такое пояснение приводят многие литературоведы.</w:t>
      </w:r>
    </w:p>
    <w:p w:rsidR="00F24F3C" w:rsidRDefault="00F24F3C" w:rsidP="006E04D3">
      <w:pPr>
        <w:rPr>
          <w:rFonts w:ascii="Times New Roman" w:hAnsi="Times New Roman"/>
          <w:sz w:val="28"/>
          <w:szCs w:val="24"/>
        </w:rPr>
      </w:pPr>
      <w:r>
        <w:rPr>
          <w:rFonts w:ascii="Times New Roman" w:hAnsi="Times New Roman"/>
          <w:sz w:val="28"/>
          <w:szCs w:val="24"/>
        </w:rPr>
        <w:t>Очередную аналогию можно провести, рассмотрев обе поэмы сквозь призму "четырёх смыслов".</w:t>
      </w:r>
    </w:p>
    <w:p w:rsidR="00F24F3C" w:rsidRPr="00143487" w:rsidRDefault="00F24F3C" w:rsidP="006E04D3">
      <w:pPr>
        <w:rPr>
          <w:rFonts w:ascii="Times New Roman" w:hAnsi="Times New Roman"/>
          <w:sz w:val="28"/>
          <w:szCs w:val="24"/>
        </w:rPr>
      </w:pPr>
      <w:r w:rsidRPr="00143487">
        <w:rPr>
          <w:rFonts w:ascii="Times New Roman" w:hAnsi="Times New Roman"/>
          <w:sz w:val="28"/>
          <w:szCs w:val="24"/>
        </w:rPr>
        <w:t>В своём трактате, названном "Пир", Данте указывает на четыре пути, ведущих к пониманию любого текста. "Божественная комедия"</w:t>
      </w:r>
      <w:r>
        <w:rPr>
          <w:rFonts w:ascii="Times New Roman" w:hAnsi="Times New Roman"/>
          <w:sz w:val="28"/>
          <w:szCs w:val="24"/>
        </w:rPr>
        <w:t xml:space="preserve"> и "Мёртвые души"</w:t>
      </w:r>
      <w:r w:rsidRPr="00143487">
        <w:rPr>
          <w:rFonts w:ascii="Times New Roman" w:hAnsi="Times New Roman"/>
          <w:sz w:val="28"/>
          <w:szCs w:val="24"/>
        </w:rPr>
        <w:t xml:space="preserve"> - ярк</w:t>
      </w:r>
      <w:r>
        <w:rPr>
          <w:rFonts w:ascii="Times New Roman" w:hAnsi="Times New Roman"/>
          <w:sz w:val="28"/>
          <w:szCs w:val="24"/>
        </w:rPr>
        <w:t>ие</w:t>
      </w:r>
      <w:r w:rsidRPr="00143487">
        <w:rPr>
          <w:rFonts w:ascii="Times New Roman" w:hAnsi="Times New Roman"/>
          <w:sz w:val="28"/>
          <w:szCs w:val="24"/>
        </w:rPr>
        <w:t xml:space="preserve"> иллюстраци</w:t>
      </w:r>
      <w:r>
        <w:rPr>
          <w:rFonts w:ascii="Times New Roman" w:hAnsi="Times New Roman"/>
          <w:sz w:val="28"/>
          <w:szCs w:val="24"/>
        </w:rPr>
        <w:t>и</w:t>
      </w:r>
      <w:r w:rsidRPr="00143487">
        <w:rPr>
          <w:rFonts w:ascii="Times New Roman" w:hAnsi="Times New Roman"/>
          <w:sz w:val="28"/>
          <w:szCs w:val="24"/>
        </w:rPr>
        <w:t xml:space="preserve"> выведенного итальянским поэтом заключения. </w:t>
      </w:r>
    </w:p>
    <w:p w:rsidR="00F24F3C" w:rsidRPr="00143487" w:rsidRDefault="00F24F3C" w:rsidP="006E04D3">
      <w:pPr>
        <w:rPr>
          <w:rFonts w:ascii="Times New Roman" w:hAnsi="Times New Roman"/>
          <w:sz w:val="28"/>
          <w:szCs w:val="24"/>
        </w:rPr>
      </w:pPr>
      <w:r w:rsidRPr="00143487">
        <w:rPr>
          <w:rFonts w:ascii="Times New Roman" w:hAnsi="Times New Roman"/>
          <w:sz w:val="28"/>
          <w:szCs w:val="24"/>
        </w:rPr>
        <w:t xml:space="preserve">Первый из "смыслов" - буквальный. Часто Данте, бредущему в задумчивости по узким улочкам средневекового города Италии доносились вослед слова, полные искренней веры в то, что поэт действительно совершил путешествие по загробному миру. Но средневековый мир преисполнен суеверий и мистического страха, поэтому чаще всего до сына Алигьеро Алигьери долетала фраза "Он был в Аду!" Удивительно, но и многие наши современники утверждают, что для столь подробного описания одной только географии Преисподней было необходимо совершить настоящий спуск к недрам земли - к ледяному озеру Коцит. Но даже среди современников Данте были и те, кто не верил в возможность подобной одиссеи.   </w:t>
      </w:r>
    </w:p>
    <w:p w:rsidR="00F24F3C" w:rsidRPr="00143487" w:rsidRDefault="00F24F3C" w:rsidP="006E04D3">
      <w:pPr>
        <w:rPr>
          <w:rFonts w:ascii="Times New Roman" w:hAnsi="Times New Roman"/>
          <w:sz w:val="28"/>
          <w:szCs w:val="24"/>
        </w:rPr>
      </w:pPr>
      <w:r w:rsidRPr="00143487">
        <w:rPr>
          <w:rFonts w:ascii="Times New Roman" w:hAnsi="Times New Roman"/>
          <w:sz w:val="28"/>
          <w:szCs w:val="24"/>
        </w:rPr>
        <w:t xml:space="preserve">Второй "смысл" - аллегорический. Многие аллегории, начертанные тосканским гением не разгаданы до сих пор, "Божественная комедия" словно соткана из них. Уже первую песню можно истолковать определённым образом, опираясь на этот смысл. Так, три зверя (лев - жажда власти, волчица - алчность, рысь -сладострастие), что встречает Данте, символизируют пороки, терзающие общество, пребывающее в ужасающем неведении - "тёмном лесе" своей жизни. </w:t>
      </w:r>
    </w:p>
    <w:p w:rsidR="00F24F3C" w:rsidRPr="00143487" w:rsidRDefault="00F24F3C" w:rsidP="006E04D3">
      <w:pPr>
        <w:rPr>
          <w:rFonts w:ascii="Times New Roman" w:hAnsi="Times New Roman"/>
          <w:sz w:val="28"/>
          <w:szCs w:val="24"/>
        </w:rPr>
      </w:pPr>
      <w:r w:rsidRPr="00143487">
        <w:rPr>
          <w:rFonts w:ascii="Times New Roman" w:hAnsi="Times New Roman"/>
          <w:sz w:val="28"/>
          <w:szCs w:val="24"/>
        </w:rPr>
        <w:lastRenderedPageBreak/>
        <w:t xml:space="preserve">Третий - моральный. "Божественная комедия" рассматривается как книга-проводник, способная увести читателей от порока. Читая о грешниках, люди погружаются в самоанализ и начинают искать пути духовного самосовершенствования, чтобы избежать воронки Преисподней. Скорее всего, именно поэтому наиболее известна первая часть "Комедии", "Ад", в которых говорится не о совершенстве человеческой души, не о средствах его достижения, но о поступках, совершая которые, человек постепенно расстаётся со своей душой, омертвевающей из-за дурных или бесполезных деяний.  </w:t>
      </w:r>
    </w:p>
    <w:p w:rsidR="00F24F3C" w:rsidRPr="00054BAA" w:rsidRDefault="00F24F3C" w:rsidP="006E04D3">
      <w:pPr>
        <w:rPr>
          <w:rFonts w:ascii="Times New Roman" w:hAnsi="Times New Roman"/>
          <w:sz w:val="28"/>
          <w:szCs w:val="24"/>
        </w:rPr>
      </w:pPr>
      <w:r w:rsidRPr="00143487">
        <w:rPr>
          <w:rFonts w:ascii="Times New Roman" w:hAnsi="Times New Roman"/>
          <w:sz w:val="28"/>
          <w:szCs w:val="24"/>
        </w:rPr>
        <w:t xml:space="preserve">Наконец, четвёртый - анагогический, сакральный смысл, который каждый избирает для себя. Читая одну и ту же книгу, два человека видят совершенно разные картины, извлекают отличные друг от друга уроки. Так, "Божественная комедия" со своим многообразием аллюзий и отсылок воспринимается по-разному: одни не понимают, почему воспевают историю "простого путешествия вниз", у других же меняется мировоззрение. Десятки поэтов, вдохновлённых работой тосканского гения, считали Данте своим учителем.  </w:t>
      </w:r>
    </w:p>
    <w:p w:rsidR="00F24F3C" w:rsidRDefault="00F24F3C" w:rsidP="006E04D3">
      <w:pPr>
        <w:rPr>
          <w:rFonts w:ascii="Times New Roman" w:hAnsi="Times New Roman"/>
          <w:sz w:val="28"/>
          <w:szCs w:val="24"/>
        </w:rPr>
      </w:pPr>
      <w:r>
        <w:rPr>
          <w:rFonts w:ascii="Times New Roman" w:hAnsi="Times New Roman"/>
          <w:sz w:val="28"/>
          <w:szCs w:val="24"/>
        </w:rPr>
        <w:t xml:space="preserve">Поэму Гоголя также можно рассмотреть в четырёх смыслах. Если смотреть на неё сквозь призму буквального смысла, то "Мёртвые души" - это авантюрный роман, повествующий о похождениях Чичикова, движимым идеей обогащения за счёт скупки несуществующих крестьян под видом живых людей. И мёртвые души здесь - умершие крепостные. </w:t>
      </w:r>
    </w:p>
    <w:p w:rsidR="00F24F3C" w:rsidRDefault="00F24F3C" w:rsidP="006E04D3">
      <w:pPr>
        <w:rPr>
          <w:rFonts w:ascii="Times New Roman" w:hAnsi="Times New Roman"/>
          <w:sz w:val="28"/>
          <w:szCs w:val="24"/>
        </w:rPr>
      </w:pPr>
      <w:r>
        <w:rPr>
          <w:rFonts w:ascii="Times New Roman" w:hAnsi="Times New Roman"/>
          <w:sz w:val="28"/>
          <w:szCs w:val="24"/>
        </w:rPr>
        <w:t xml:space="preserve">И в аллегорическом, и в моральном смыслах мёртвые души - это помещики. Однако в первом случае персонажи Гоголя выступают в качестве самого олицетворения пороков, которым они подвержены, а во втором - вместе с тем являются нравоучительными портретами. При помощи их гротеска Гоголь, как и Данте, пытается увести свою родину от бездны, на границе которой стоят люди, умертвившие собственные души.  </w:t>
      </w:r>
    </w:p>
    <w:p w:rsidR="00F24F3C" w:rsidRDefault="00F24F3C" w:rsidP="006E04D3">
      <w:pPr>
        <w:rPr>
          <w:rFonts w:ascii="Times New Roman" w:hAnsi="Times New Roman"/>
          <w:sz w:val="28"/>
          <w:szCs w:val="24"/>
        </w:rPr>
      </w:pPr>
      <w:r>
        <w:rPr>
          <w:rFonts w:ascii="Times New Roman" w:hAnsi="Times New Roman"/>
          <w:sz w:val="28"/>
          <w:szCs w:val="24"/>
        </w:rPr>
        <w:t xml:space="preserve">Что касается четвёртого, последнего из смыслов, выделенных Данте, поэму "Мёртвые души", также как и любое произведение, каждый трактует по-своему. Одни называют Гоголя мессией, на чьих плечах лежало бремя спасения Руси, что он и пытался разрешить в своих произведениях; другие же не видят дальше первого из смыслов, называя главное творение Николая Васильевича обычным авантюрным романом.  </w:t>
      </w:r>
    </w:p>
    <w:p w:rsidR="00F24F3C" w:rsidRDefault="00F24F3C" w:rsidP="006E04D3">
      <w:pPr>
        <w:rPr>
          <w:rFonts w:ascii="Times New Roman" w:hAnsi="Times New Roman"/>
          <w:sz w:val="28"/>
          <w:szCs w:val="24"/>
        </w:rPr>
      </w:pPr>
    </w:p>
    <w:p w:rsidR="00F24F3C" w:rsidRDefault="00F24F3C" w:rsidP="006E04D3">
      <w:pPr>
        <w:rPr>
          <w:rFonts w:ascii="Times New Roman" w:hAnsi="Times New Roman"/>
          <w:sz w:val="28"/>
          <w:szCs w:val="24"/>
        </w:rPr>
      </w:pPr>
    </w:p>
    <w:p w:rsidR="00F24F3C" w:rsidRDefault="00F24F3C" w:rsidP="006E04D3">
      <w:pPr>
        <w:rPr>
          <w:rFonts w:ascii="Times New Roman" w:hAnsi="Times New Roman"/>
          <w:b/>
          <w:i/>
          <w:sz w:val="32"/>
          <w:szCs w:val="28"/>
        </w:rPr>
      </w:pPr>
      <w:r>
        <w:rPr>
          <w:rFonts w:ascii="Times New Roman" w:hAnsi="Times New Roman"/>
          <w:b/>
          <w:i/>
          <w:sz w:val="32"/>
          <w:szCs w:val="28"/>
        </w:rPr>
        <w:lastRenderedPageBreak/>
        <w:t xml:space="preserve">           </w:t>
      </w:r>
      <w:r w:rsidRPr="00C362AC">
        <w:rPr>
          <w:rFonts w:ascii="Times New Roman" w:hAnsi="Times New Roman"/>
          <w:b/>
          <w:i/>
          <w:sz w:val="32"/>
          <w:szCs w:val="28"/>
        </w:rPr>
        <w:t>Перечень источников и справочных материалов.</w:t>
      </w:r>
    </w:p>
    <w:p w:rsidR="00F24F3C" w:rsidRPr="00FE14BD" w:rsidRDefault="00F24F3C" w:rsidP="006E04D3">
      <w:pPr>
        <w:rPr>
          <w:rFonts w:ascii="Times New Roman" w:hAnsi="Times New Roman"/>
          <w:sz w:val="28"/>
          <w:szCs w:val="24"/>
        </w:rPr>
      </w:pPr>
      <w:r>
        <w:rPr>
          <w:rFonts w:ascii="Times New Roman" w:hAnsi="Times New Roman"/>
          <w:sz w:val="28"/>
          <w:szCs w:val="24"/>
        </w:rPr>
        <w:t>Гоголь Н.В. "Выбранные места из переписки с друзьями" (отрывки).</w:t>
      </w:r>
    </w:p>
    <w:p w:rsidR="00F24F3C" w:rsidRDefault="00F24F3C" w:rsidP="006E04D3">
      <w:pPr>
        <w:rPr>
          <w:rFonts w:ascii="Times New Roman" w:hAnsi="Times New Roman"/>
          <w:color w:val="000000"/>
          <w:sz w:val="28"/>
          <w:szCs w:val="20"/>
          <w:shd w:val="clear" w:color="auto" w:fill="FFFFFF"/>
        </w:rPr>
      </w:pPr>
      <w:r w:rsidRPr="00C362AC">
        <w:rPr>
          <w:rFonts w:ascii="Times New Roman" w:hAnsi="Times New Roman"/>
          <w:bCs/>
          <w:color w:val="000000"/>
          <w:sz w:val="28"/>
          <w:szCs w:val="20"/>
          <w:shd w:val="clear" w:color="auto" w:fill="FFFFFF"/>
        </w:rPr>
        <w:t>Голенищев</w:t>
      </w:r>
      <w:r w:rsidRPr="00C362AC">
        <w:rPr>
          <w:rFonts w:ascii="Times New Roman" w:hAnsi="Times New Roman"/>
          <w:color w:val="000000"/>
          <w:sz w:val="28"/>
          <w:szCs w:val="20"/>
          <w:shd w:val="clear" w:color="auto" w:fill="FFFFFF"/>
        </w:rPr>
        <w:t>-</w:t>
      </w:r>
      <w:r w:rsidRPr="00C362AC">
        <w:rPr>
          <w:rFonts w:ascii="Times New Roman" w:hAnsi="Times New Roman"/>
          <w:bCs/>
          <w:color w:val="000000"/>
          <w:sz w:val="28"/>
          <w:szCs w:val="20"/>
          <w:shd w:val="clear" w:color="auto" w:fill="FFFFFF"/>
        </w:rPr>
        <w:t>Кутузов</w:t>
      </w:r>
      <w:r w:rsidRPr="00C362AC">
        <w:rPr>
          <w:rStyle w:val="apple-converted-space"/>
          <w:rFonts w:ascii="Times New Roman" w:hAnsi="Times New Roman"/>
          <w:color w:val="000000"/>
          <w:sz w:val="28"/>
          <w:szCs w:val="20"/>
          <w:shd w:val="clear" w:color="auto" w:fill="FFFFFF"/>
        </w:rPr>
        <w:t> </w:t>
      </w:r>
      <w:r w:rsidRPr="00C362AC">
        <w:rPr>
          <w:rFonts w:ascii="Times New Roman" w:hAnsi="Times New Roman"/>
          <w:color w:val="000000"/>
          <w:sz w:val="28"/>
          <w:szCs w:val="20"/>
          <w:shd w:val="clear" w:color="auto" w:fill="FFFFFF"/>
        </w:rPr>
        <w:t>И. Н.</w:t>
      </w:r>
      <w:r w:rsidRPr="00C362AC">
        <w:rPr>
          <w:rStyle w:val="apple-converted-space"/>
          <w:rFonts w:ascii="Times New Roman" w:hAnsi="Times New Roman"/>
          <w:color w:val="000000"/>
          <w:sz w:val="28"/>
          <w:szCs w:val="20"/>
          <w:shd w:val="clear" w:color="auto" w:fill="FFFFFF"/>
        </w:rPr>
        <w:t> </w:t>
      </w:r>
      <w:r>
        <w:rPr>
          <w:rFonts w:ascii="Times New Roman" w:hAnsi="Times New Roman"/>
          <w:sz w:val="28"/>
          <w:szCs w:val="24"/>
        </w:rPr>
        <w:t>"</w:t>
      </w:r>
      <w:r w:rsidRPr="00C362AC">
        <w:rPr>
          <w:rFonts w:ascii="Times New Roman" w:hAnsi="Times New Roman"/>
          <w:bCs/>
          <w:color w:val="000000"/>
          <w:sz w:val="28"/>
          <w:szCs w:val="20"/>
          <w:shd w:val="clear" w:color="auto" w:fill="FFFFFF"/>
        </w:rPr>
        <w:t>Данте</w:t>
      </w:r>
      <w:r w:rsidRPr="00C362AC">
        <w:rPr>
          <w:rStyle w:val="apple-converted-space"/>
          <w:rFonts w:ascii="Times New Roman" w:hAnsi="Times New Roman"/>
          <w:color w:val="000000"/>
          <w:sz w:val="28"/>
          <w:szCs w:val="20"/>
          <w:shd w:val="clear" w:color="auto" w:fill="FFFFFF"/>
        </w:rPr>
        <w:t> </w:t>
      </w:r>
      <w:r>
        <w:rPr>
          <w:rFonts w:ascii="Times New Roman" w:hAnsi="Times New Roman"/>
          <w:color w:val="000000"/>
          <w:sz w:val="28"/>
          <w:szCs w:val="20"/>
          <w:shd w:val="clear" w:color="auto" w:fill="FFFFFF"/>
        </w:rPr>
        <w:t>в советской культуре</w:t>
      </w:r>
      <w:r>
        <w:rPr>
          <w:rFonts w:ascii="Times New Roman" w:hAnsi="Times New Roman"/>
          <w:sz w:val="28"/>
          <w:szCs w:val="24"/>
        </w:rPr>
        <w:t>"</w:t>
      </w:r>
      <w:r>
        <w:rPr>
          <w:rFonts w:ascii="Times New Roman" w:hAnsi="Times New Roman"/>
          <w:color w:val="000000"/>
          <w:sz w:val="28"/>
          <w:szCs w:val="20"/>
          <w:shd w:val="clear" w:color="auto" w:fill="FFFFFF"/>
        </w:rPr>
        <w:t>.</w:t>
      </w:r>
    </w:p>
    <w:p w:rsidR="00F24F3C" w:rsidRPr="002403E2" w:rsidRDefault="00F24F3C" w:rsidP="006E04D3">
      <w:pPr>
        <w:rPr>
          <w:rFonts w:ascii="Times New Roman" w:hAnsi="Times New Roman"/>
          <w:color w:val="000000"/>
          <w:sz w:val="28"/>
          <w:szCs w:val="20"/>
          <w:shd w:val="clear" w:color="auto" w:fill="FFFFFF"/>
        </w:rPr>
      </w:pPr>
      <w:r w:rsidRPr="00C362AC">
        <w:rPr>
          <w:rFonts w:ascii="Times New Roman" w:hAnsi="Times New Roman"/>
          <w:bCs/>
          <w:color w:val="000000"/>
          <w:sz w:val="28"/>
          <w:szCs w:val="20"/>
          <w:shd w:val="clear" w:color="auto" w:fill="FFFFFF"/>
        </w:rPr>
        <w:t>Голенищев</w:t>
      </w:r>
      <w:r w:rsidRPr="00C362AC">
        <w:rPr>
          <w:rFonts w:ascii="Times New Roman" w:hAnsi="Times New Roman"/>
          <w:color w:val="000000"/>
          <w:sz w:val="28"/>
          <w:szCs w:val="20"/>
          <w:shd w:val="clear" w:color="auto" w:fill="FFFFFF"/>
        </w:rPr>
        <w:t>-</w:t>
      </w:r>
      <w:r w:rsidRPr="00C362AC">
        <w:rPr>
          <w:rFonts w:ascii="Times New Roman" w:hAnsi="Times New Roman"/>
          <w:bCs/>
          <w:color w:val="000000"/>
          <w:sz w:val="28"/>
          <w:szCs w:val="20"/>
          <w:shd w:val="clear" w:color="auto" w:fill="FFFFFF"/>
        </w:rPr>
        <w:t>Кутузов</w:t>
      </w:r>
      <w:r w:rsidRPr="00C362AC">
        <w:rPr>
          <w:rStyle w:val="apple-converted-space"/>
          <w:rFonts w:ascii="Times New Roman" w:hAnsi="Times New Roman"/>
          <w:color w:val="000000"/>
          <w:sz w:val="28"/>
          <w:szCs w:val="20"/>
          <w:shd w:val="clear" w:color="auto" w:fill="FFFFFF"/>
        </w:rPr>
        <w:t> </w:t>
      </w:r>
      <w:r w:rsidRPr="00C362AC">
        <w:rPr>
          <w:rFonts w:ascii="Times New Roman" w:hAnsi="Times New Roman"/>
          <w:color w:val="000000"/>
          <w:sz w:val="28"/>
          <w:szCs w:val="20"/>
          <w:shd w:val="clear" w:color="auto" w:fill="FFFFFF"/>
        </w:rPr>
        <w:t xml:space="preserve">И. Н. </w:t>
      </w:r>
      <w:r>
        <w:rPr>
          <w:rFonts w:ascii="Times New Roman" w:hAnsi="Times New Roman"/>
          <w:sz w:val="28"/>
          <w:szCs w:val="24"/>
        </w:rPr>
        <w:t>"</w:t>
      </w:r>
      <w:r w:rsidRPr="00C362AC">
        <w:rPr>
          <w:rFonts w:ascii="Times New Roman" w:hAnsi="Times New Roman"/>
          <w:color w:val="000000"/>
          <w:sz w:val="28"/>
          <w:szCs w:val="20"/>
          <w:shd w:val="clear" w:color="auto" w:fill="FFFFFF"/>
        </w:rPr>
        <w:t>Творчество</w:t>
      </w:r>
      <w:r>
        <w:rPr>
          <w:rFonts w:ascii="Times New Roman" w:hAnsi="Times New Roman"/>
          <w:color w:val="000000"/>
          <w:sz w:val="28"/>
          <w:szCs w:val="20"/>
          <w:shd w:val="clear" w:color="auto" w:fill="FFFFFF"/>
        </w:rPr>
        <w:t xml:space="preserve"> </w:t>
      </w:r>
      <w:r w:rsidRPr="00C362AC">
        <w:rPr>
          <w:rFonts w:ascii="Times New Roman" w:hAnsi="Times New Roman"/>
          <w:bCs/>
          <w:color w:val="000000"/>
          <w:sz w:val="28"/>
          <w:szCs w:val="20"/>
          <w:shd w:val="clear" w:color="auto" w:fill="FFFFFF"/>
        </w:rPr>
        <w:t>Данте</w:t>
      </w:r>
      <w:r w:rsidRPr="00C362AC">
        <w:rPr>
          <w:rStyle w:val="apple-converted-space"/>
          <w:rFonts w:ascii="Times New Roman" w:hAnsi="Times New Roman"/>
          <w:color w:val="000000"/>
          <w:sz w:val="28"/>
          <w:szCs w:val="20"/>
          <w:shd w:val="clear" w:color="auto" w:fill="FFFFFF"/>
        </w:rPr>
        <w:t> </w:t>
      </w:r>
      <w:r w:rsidRPr="00C362AC">
        <w:rPr>
          <w:rFonts w:ascii="Times New Roman" w:hAnsi="Times New Roman"/>
          <w:color w:val="000000"/>
          <w:sz w:val="28"/>
          <w:szCs w:val="20"/>
          <w:shd w:val="clear" w:color="auto" w:fill="FFFFFF"/>
        </w:rPr>
        <w:t>и мировая культура</w:t>
      </w:r>
      <w:r>
        <w:rPr>
          <w:rFonts w:ascii="Times New Roman" w:hAnsi="Times New Roman"/>
          <w:sz w:val="28"/>
          <w:szCs w:val="24"/>
        </w:rPr>
        <w:t>"</w:t>
      </w:r>
      <w:r w:rsidRPr="00C362AC">
        <w:rPr>
          <w:rFonts w:ascii="Times New Roman" w:hAnsi="Times New Roman"/>
          <w:color w:val="000000"/>
          <w:sz w:val="28"/>
          <w:szCs w:val="20"/>
          <w:shd w:val="clear" w:color="auto" w:fill="FFFFFF"/>
        </w:rPr>
        <w:t>.</w:t>
      </w:r>
    </w:p>
    <w:p w:rsidR="00F24F3C" w:rsidRPr="002403E2" w:rsidRDefault="00F24F3C" w:rsidP="006E04D3">
      <w:pPr>
        <w:rPr>
          <w:rFonts w:ascii="Times New Roman" w:hAnsi="Times New Roman"/>
          <w:color w:val="000000"/>
          <w:sz w:val="28"/>
          <w:szCs w:val="20"/>
          <w:shd w:val="clear" w:color="auto" w:fill="FFFFFF"/>
          <w:lang w:val="it-IT"/>
        </w:rPr>
      </w:pPr>
      <w:r w:rsidRPr="00C362AC">
        <w:rPr>
          <w:rFonts w:ascii="Times New Roman" w:hAnsi="Times New Roman"/>
          <w:color w:val="000000"/>
          <w:sz w:val="28"/>
          <w:szCs w:val="20"/>
          <w:shd w:val="clear" w:color="auto" w:fill="FFFFFF"/>
          <w:lang w:val="it-IT"/>
        </w:rPr>
        <w:t xml:space="preserve">Pier Vincenzo Mengaldo </w:t>
      </w:r>
      <w:r w:rsidRPr="00C362AC">
        <w:rPr>
          <w:rFonts w:ascii="Times New Roman" w:hAnsi="Times New Roman"/>
          <w:sz w:val="28"/>
          <w:szCs w:val="24"/>
          <w:lang w:val="it-IT"/>
        </w:rPr>
        <w:t>"</w:t>
      </w:r>
      <w:r w:rsidRPr="00C362AC">
        <w:rPr>
          <w:rFonts w:ascii="Times New Roman" w:hAnsi="Times New Roman"/>
          <w:color w:val="000000"/>
          <w:sz w:val="28"/>
          <w:szCs w:val="20"/>
          <w:shd w:val="clear" w:color="auto" w:fill="FFFFFF"/>
          <w:lang w:val="it-IT"/>
        </w:rPr>
        <w:t>Dante e</w:t>
      </w:r>
      <w:r>
        <w:rPr>
          <w:rFonts w:ascii="Times New Roman" w:hAnsi="Times New Roman"/>
          <w:color w:val="000000"/>
          <w:sz w:val="28"/>
          <w:szCs w:val="20"/>
          <w:shd w:val="clear" w:color="auto" w:fill="FFFFFF"/>
          <w:lang w:val="it-IT"/>
        </w:rPr>
        <w:t xml:space="preserve"> Petrarca nella letteretura italiana</w:t>
      </w:r>
      <w:r w:rsidRPr="00C362AC">
        <w:rPr>
          <w:rFonts w:ascii="Times New Roman" w:hAnsi="Times New Roman"/>
          <w:sz w:val="28"/>
          <w:szCs w:val="24"/>
          <w:lang w:val="it-IT"/>
        </w:rPr>
        <w:t>"</w:t>
      </w:r>
      <w:r>
        <w:rPr>
          <w:rFonts w:ascii="Times New Roman" w:hAnsi="Times New Roman"/>
          <w:color w:val="000000"/>
          <w:sz w:val="28"/>
          <w:szCs w:val="20"/>
          <w:shd w:val="clear" w:color="auto" w:fill="FFFFFF"/>
          <w:lang w:val="it-IT"/>
        </w:rPr>
        <w:t>.</w:t>
      </w:r>
    </w:p>
    <w:p w:rsidR="00F24F3C" w:rsidRPr="002403E2" w:rsidRDefault="00F24F3C" w:rsidP="006E04D3">
      <w:pPr>
        <w:rPr>
          <w:rFonts w:ascii="Times New Roman" w:hAnsi="Times New Roman"/>
          <w:i/>
          <w:color w:val="000000"/>
          <w:sz w:val="28"/>
          <w:szCs w:val="20"/>
          <w:shd w:val="clear" w:color="auto" w:fill="FFFFFF"/>
          <w:lang w:val="it-IT"/>
        </w:rPr>
      </w:pPr>
    </w:p>
    <w:p w:rsidR="00F24F3C" w:rsidRPr="002403E2" w:rsidRDefault="00F24F3C" w:rsidP="006E04D3">
      <w:pPr>
        <w:rPr>
          <w:rFonts w:ascii="Times New Roman" w:hAnsi="Times New Roman"/>
          <w:i/>
          <w:color w:val="000000"/>
          <w:sz w:val="28"/>
          <w:szCs w:val="20"/>
          <w:shd w:val="clear" w:color="auto" w:fill="FFFFFF"/>
          <w:lang w:val="it-IT"/>
        </w:rPr>
      </w:pPr>
      <w:r w:rsidRPr="00FE14BD">
        <w:rPr>
          <w:rFonts w:ascii="Times New Roman" w:hAnsi="Times New Roman"/>
          <w:i/>
          <w:color w:val="000000"/>
          <w:sz w:val="28"/>
          <w:szCs w:val="20"/>
          <w:shd w:val="clear" w:color="auto" w:fill="FFFFFF"/>
        </w:rPr>
        <w:t>Интернет</w:t>
      </w:r>
      <w:r w:rsidRPr="002403E2">
        <w:rPr>
          <w:rFonts w:ascii="Times New Roman" w:hAnsi="Times New Roman"/>
          <w:i/>
          <w:color w:val="000000"/>
          <w:sz w:val="28"/>
          <w:szCs w:val="20"/>
          <w:shd w:val="clear" w:color="auto" w:fill="FFFFFF"/>
          <w:lang w:val="it-IT"/>
        </w:rPr>
        <w:t>-</w:t>
      </w:r>
      <w:r w:rsidRPr="00FE14BD">
        <w:rPr>
          <w:rFonts w:ascii="Times New Roman" w:hAnsi="Times New Roman"/>
          <w:i/>
          <w:color w:val="000000"/>
          <w:sz w:val="28"/>
          <w:szCs w:val="20"/>
          <w:shd w:val="clear" w:color="auto" w:fill="FFFFFF"/>
        </w:rPr>
        <w:t>источники</w:t>
      </w:r>
      <w:r w:rsidRPr="002403E2">
        <w:rPr>
          <w:rFonts w:ascii="Times New Roman" w:hAnsi="Times New Roman"/>
          <w:i/>
          <w:color w:val="000000"/>
          <w:sz w:val="28"/>
          <w:szCs w:val="20"/>
          <w:shd w:val="clear" w:color="auto" w:fill="FFFFFF"/>
          <w:lang w:val="it-IT"/>
        </w:rPr>
        <w:t>:</w:t>
      </w:r>
    </w:p>
    <w:p w:rsidR="00F24F3C" w:rsidRPr="002403E2" w:rsidRDefault="0028463E" w:rsidP="006E04D3">
      <w:pPr>
        <w:rPr>
          <w:rFonts w:ascii="Times New Roman" w:hAnsi="Times New Roman"/>
          <w:color w:val="000000"/>
          <w:sz w:val="28"/>
          <w:szCs w:val="20"/>
          <w:shd w:val="clear" w:color="auto" w:fill="FFFFFF"/>
          <w:lang w:val="it-IT"/>
        </w:rPr>
      </w:pPr>
      <w:hyperlink r:id="rId22" w:history="1">
        <w:r w:rsidR="00F24F3C" w:rsidRPr="002403E2">
          <w:rPr>
            <w:rStyle w:val="a6"/>
            <w:rFonts w:ascii="Times New Roman" w:hAnsi="Times New Roman"/>
            <w:sz w:val="28"/>
            <w:szCs w:val="20"/>
            <w:shd w:val="clear" w:color="auto" w:fill="FFFFFF"/>
            <w:lang w:val="it-IT"/>
          </w:rPr>
          <w:t>http://dante.velchel.ru/</w:t>
        </w:r>
      </w:hyperlink>
    </w:p>
    <w:p w:rsidR="00F24F3C" w:rsidRPr="002403E2" w:rsidRDefault="0028463E" w:rsidP="006E04D3">
      <w:pPr>
        <w:rPr>
          <w:rFonts w:ascii="Times New Roman" w:hAnsi="Times New Roman"/>
          <w:color w:val="000000"/>
          <w:sz w:val="28"/>
          <w:szCs w:val="20"/>
          <w:shd w:val="clear" w:color="auto" w:fill="FFFFFF"/>
          <w:lang w:val="it-IT"/>
        </w:rPr>
      </w:pPr>
      <w:hyperlink r:id="rId23" w:history="1">
        <w:r w:rsidR="00F24F3C" w:rsidRPr="002403E2">
          <w:rPr>
            <w:rStyle w:val="a6"/>
            <w:rFonts w:ascii="Times New Roman" w:hAnsi="Times New Roman"/>
            <w:sz w:val="28"/>
            <w:szCs w:val="20"/>
            <w:shd w:val="clear" w:color="auto" w:fill="FFFFFF"/>
            <w:lang w:val="it-IT"/>
          </w:rPr>
          <w:t>http://www.ladante.it/</w:t>
        </w:r>
      </w:hyperlink>
    </w:p>
    <w:p w:rsidR="00F24F3C" w:rsidRPr="002403E2" w:rsidRDefault="0028463E" w:rsidP="006E04D3">
      <w:pPr>
        <w:rPr>
          <w:rFonts w:ascii="Times New Roman" w:hAnsi="Times New Roman"/>
          <w:color w:val="000000"/>
          <w:sz w:val="28"/>
          <w:szCs w:val="20"/>
          <w:shd w:val="clear" w:color="auto" w:fill="FFFFFF"/>
          <w:lang w:val="it-IT"/>
        </w:rPr>
      </w:pPr>
      <w:hyperlink r:id="rId24" w:history="1">
        <w:r w:rsidR="00F24F3C" w:rsidRPr="002403E2">
          <w:rPr>
            <w:rStyle w:val="a6"/>
            <w:rFonts w:ascii="Times New Roman" w:hAnsi="Times New Roman"/>
            <w:sz w:val="28"/>
            <w:szCs w:val="20"/>
            <w:shd w:val="clear" w:color="auto" w:fill="FFFFFF"/>
            <w:lang w:val="it-IT"/>
          </w:rPr>
          <w:t>http://www.danteonline.it/italiano/home_ita.asp</w:t>
        </w:r>
      </w:hyperlink>
    </w:p>
    <w:p w:rsidR="00F24F3C" w:rsidRPr="002403E2" w:rsidRDefault="0028463E" w:rsidP="006E04D3">
      <w:pPr>
        <w:rPr>
          <w:rFonts w:ascii="Times New Roman" w:hAnsi="Times New Roman"/>
          <w:color w:val="000000"/>
          <w:sz w:val="28"/>
          <w:szCs w:val="20"/>
          <w:shd w:val="clear" w:color="auto" w:fill="FFFFFF"/>
          <w:lang w:val="it-IT"/>
        </w:rPr>
      </w:pPr>
      <w:hyperlink r:id="rId25" w:history="1">
        <w:r w:rsidR="00F24F3C" w:rsidRPr="002403E2">
          <w:rPr>
            <w:rStyle w:val="a6"/>
            <w:rFonts w:ascii="Times New Roman" w:hAnsi="Times New Roman"/>
            <w:sz w:val="28"/>
            <w:szCs w:val="20"/>
            <w:shd w:val="clear" w:color="auto" w:fill="FFFFFF"/>
            <w:lang w:val="it-IT"/>
          </w:rPr>
          <w:t>http://it.wikibooks.org/wiki/Divina_Commedia/Storia_critica</w:t>
        </w:r>
      </w:hyperlink>
    </w:p>
    <w:p w:rsidR="00F24F3C" w:rsidRPr="002403E2" w:rsidRDefault="0028463E" w:rsidP="006E04D3">
      <w:pPr>
        <w:rPr>
          <w:rFonts w:ascii="Times New Roman" w:hAnsi="Times New Roman"/>
          <w:color w:val="000000"/>
          <w:sz w:val="28"/>
          <w:szCs w:val="20"/>
          <w:shd w:val="clear" w:color="auto" w:fill="FFFFFF"/>
          <w:lang w:val="it-IT"/>
        </w:rPr>
      </w:pPr>
      <w:hyperlink r:id="rId26" w:history="1">
        <w:r w:rsidR="00F24F3C" w:rsidRPr="002403E2">
          <w:rPr>
            <w:rStyle w:val="a6"/>
            <w:rFonts w:ascii="Times New Roman" w:hAnsi="Times New Roman"/>
            <w:sz w:val="28"/>
            <w:szCs w:val="20"/>
            <w:shd w:val="clear" w:color="auto" w:fill="FFFFFF"/>
            <w:lang w:val="it-IT"/>
          </w:rPr>
          <w:t>https://archive.org/details/esposizionecriti00desauoft</w:t>
        </w:r>
      </w:hyperlink>
    </w:p>
    <w:p w:rsidR="00F24F3C" w:rsidRPr="002403E2" w:rsidRDefault="0028463E" w:rsidP="006E04D3">
      <w:pPr>
        <w:rPr>
          <w:rFonts w:ascii="Times New Roman" w:hAnsi="Times New Roman"/>
          <w:color w:val="000000"/>
          <w:sz w:val="28"/>
          <w:szCs w:val="20"/>
          <w:shd w:val="clear" w:color="auto" w:fill="FFFFFF"/>
          <w:lang w:val="it-IT"/>
        </w:rPr>
      </w:pPr>
      <w:hyperlink r:id="rId27" w:history="1">
        <w:r w:rsidR="00F24F3C" w:rsidRPr="002403E2">
          <w:rPr>
            <w:rStyle w:val="a6"/>
            <w:rFonts w:ascii="Times New Roman" w:hAnsi="Times New Roman"/>
            <w:sz w:val="28"/>
            <w:szCs w:val="20"/>
            <w:shd w:val="clear" w:color="auto" w:fill="FFFFFF"/>
            <w:lang w:val="it-IT"/>
          </w:rPr>
          <w:t>http://www.licey.net/lit/gogol/kritikiGogol</w:t>
        </w:r>
      </w:hyperlink>
    </w:p>
    <w:p w:rsidR="00F24F3C" w:rsidRPr="002403E2" w:rsidRDefault="0028463E" w:rsidP="006E04D3">
      <w:pPr>
        <w:rPr>
          <w:rFonts w:ascii="Times New Roman" w:hAnsi="Times New Roman"/>
          <w:color w:val="000000"/>
          <w:sz w:val="28"/>
          <w:szCs w:val="20"/>
          <w:shd w:val="clear" w:color="auto" w:fill="FFFFFF"/>
          <w:lang w:val="it-IT"/>
        </w:rPr>
      </w:pPr>
      <w:hyperlink r:id="rId28" w:history="1">
        <w:r w:rsidR="00F24F3C" w:rsidRPr="002403E2">
          <w:rPr>
            <w:rStyle w:val="a6"/>
            <w:rFonts w:ascii="Times New Roman" w:hAnsi="Times New Roman"/>
            <w:sz w:val="28"/>
            <w:szCs w:val="20"/>
            <w:shd w:val="clear" w:color="auto" w:fill="FFFFFF"/>
            <w:lang w:val="it-IT"/>
          </w:rPr>
          <w:t>http://feb-web.ru/feb/gogol/critics/grk/grk2112-.htm</w:t>
        </w:r>
      </w:hyperlink>
    </w:p>
    <w:p w:rsidR="00F24F3C" w:rsidRPr="002403E2" w:rsidRDefault="0028463E" w:rsidP="006E04D3">
      <w:pPr>
        <w:rPr>
          <w:rFonts w:ascii="Times New Roman" w:hAnsi="Times New Roman"/>
          <w:color w:val="000000"/>
          <w:sz w:val="28"/>
          <w:szCs w:val="20"/>
          <w:shd w:val="clear" w:color="auto" w:fill="FFFFFF"/>
          <w:lang w:val="it-IT"/>
        </w:rPr>
      </w:pPr>
      <w:hyperlink r:id="rId29" w:history="1">
        <w:r w:rsidR="00F24F3C" w:rsidRPr="002403E2">
          <w:rPr>
            <w:rStyle w:val="a6"/>
            <w:rFonts w:ascii="Times New Roman" w:hAnsi="Times New Roman"/>
            <w:sz w:val="28"/>
            <w:szCs w:val="20"/>
            <w:shd w:val="clear" w:color="auto" w:fill="FFFFFF"/>
            <w:lang w:val="it-IT"/>
          </w:rPr>
          <w:t>http://www.litra.ru/critique/work/woid/00067301184773069574/</w:t>
        </w:r>
      </w:hyperlink>
    </w:p>
    <w:p w:rsidR="00F24F3C" w:rsidRPr="002403E2" w:rsidRDefault="00F24F3C" w:rsidP="006E04D3">
      <w:pPr>
        <w:rPr>
          <w:rFonts w:ascii="Times New Roman" w:hAnsi="Times New Roman"/>
          <w:color w:val="000000"/>
          <w:sz w:val="28"/>
          <w:szCs w:val="20"/>
          <w:shd w:val="clear" w:color="auto" w:fill="FFFFFF"/>
          <w:lang w:val="it-IT"/>
        </w:rPr>
      </w:pPr>
    </w:p>
    <w:p w:rsidR="00F24F3C" w:rsidRPr="002403E2" w:rsidRDefault="00F24F3C" w:rsidP="006E04D3">
      <w:pPr>
        <w:rPr>
          <w:rFonts w:ascii="Times New Roman" w:hAnsi="Times New Roman"/>
          <w:sz w:val="40"/>
          <w:szCs w:val="24"/>
          <w:lang w:val="it-IT"/>
        </w:rPr>
      </w:pPr>
    </w:p>
    <w:p w:rsidR="00F24F3C" w:rsidRPr="002403E2" w:rsidRDefault="00F24F3C">
      <w:pPr>
        <w:rPr>
          <w:rFonts w:ascii="Times New Roman" w:hAnsi="Times New Roman"/>
          <w:b/>
          <w:i/>
          <w:sz w:val="32"/>
          <w:szCs w:val="24"/>
          <w:lang w:val="it-IT"/>
        </w:rPr>
      </w:pPr>
    </w:p>
    <w:sectPr w:rsidR="00F24F3C" w:rsidRPr="002403E2" w:rsidSect="00172E1C">
      <w:footerReference w:type="default" r:id="rId30"/>
      <w:pgSz w:w="11906" w:h="16838"/>
      <w:pgMar w:top="1134" w:right="850" w:bottom="1134"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3C" w:rsidRDefault="00F24F3C" w:rsidP="00172E1C">
      <w:pPr>
        <w:spacing w:after="0" w:line="240" w:lineRule="auto"/>
      </w:pPr>
      <w:r>
        <w:separator/>
      </w:r>
    </w:p>
  </w:endnote>
  <w:endnote w:type="continuationSeparator" w:id="0">
    <w:p w:rsidR="00F24F3C" w:rsidRDefault="00F24F3C" w:rsidP="0017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3C" w:rsidRDefault="00755C81">
    <w:pPr>
      <w:pStyle w:val="a9"/>
      <w:jc w:val="center"/>
    </w:pPr>
    <w:r>
      <w:fldChar w:fldCharType="begin"/>
    </w:r>
    <w:r>
      <w:instrText xml:space="preserve"> PAGE   \* MERGEFORMAT </w:instrText>
    </w:r>
    <w:r>
      <w:fldChar w:fldCharType="separate"/>
    </w:r>
    <w:r w:rsidR="0028463E">
      <w:rPr>
        <w:noProof/>
      </w:rPr>
      <w:t>2</w:t>
    </w:r>
    <w:r>
      <w:rPr>
        <w:noProof/>
      </w:rPr>
      <w:fldChar w:fldCharType="end"/>
    </w:r>
  </w:p>
  <w:p w:rsidR="00F24F3C" w:rsidRDefault="00F24F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3C" w:rsidRDefault="00F24F3C" w:rsidP="00172E1C">
      <w:pPr>
        <w:spacing w:after="0" w:line="240" w:lineRule="auto"/>
      </w:pPr>
      <w:r>
        <w:separator/>
      </w:r>
    </w:p>
  </w:footnote>
  <w:footnote w:type="continuationSeparator" w:id="0">
    <w:p w:rsidR="00F24F3C" w:rsidRDefault="00F24F3C" w:rsidP="00172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065FC"/>
    <w:multiLevelType w:val="hybridMultilevel"/>
    <w:tmpl w:val="A3C8D32A"/>
    <w:lvl w:ilvl="0" w:tplc="77C438E0">
      <w:start w:val="1"/>
      <w:numFmt w:val="bullet"/>
      <w:lvlText w:val="•"/>
      <w:lvlJc w:val="left"/>
      <w:pPr>
        <w:tabs>
          <w:tab w:val="num" w:pos="720"/>
        </w:tabs>
        <w:ind w:left="720" w:hanging="360"/>
      </w:pPr>
      <w:rPr>
        <w:rFonts w:ascii="Arial" w:hAnsi="Arial" w:hint="default"/>
      </w:rPr>
    </w:lvl>
    <w:lvl w:ilvl="1" w:tplc="588EC2E6" w:tentative="1">
      <w:start w:val="1"/>
      <w:numFmt w:val="bullet"/>
      <w:lvlText w:val="•"/>
      <w:lvlJc w:val="left"/>
      <w:pPr>
        <w:tabs>
          <w:tab w:val="num" w:pos="1440"/>
        </w:tabs>
        <w:ind w:left="1440" w:hanging="360"/>
      </w:pPr>
      <w:rPr>
        <w:rFonts w:ascii="Arial" w:hAnsi="Arial" w:hint="default"/>
      </w:rPr>
    </w:lvl>
    <w:lvl w:ilvl="2" w:tplc="74B0F30E" w:tentative="1">
      <w:start w:val="1"/>
      <w:numFmt w:val="bullet"/>
      <w:lvlText w:val="•"/>
      <w:lvlJc w:val="left"/>
      <w:pPr>
        <w:tabs>
          <w:tab w:val="num" w:pos="2160"/>
        </w:tabs>
        <w:ind w:left="2160" w:hanging="360"/>
      </w:pPr>
      <w:rPr>
        <w:rFonts w:ascii="Arial" w:hAnsi="Arial" w:hint="default"/>
      </w:rPr>
    </w:lvl>
    <w:lvl w:ilvl="3" w:tplc="E4286264" w:tentative="1">
      <w:start w:val="1"/>
      <w:numFmt w:val="bullet"/>
      <w:lvlText w:val="•"/>
      <w:lvlJc w:val="left"/>
      <w:pPr>
        <w:tabs>
          <w:tab w:val="num" w:pos="2880"/>
        </w:tabs>
        <w:ind w:left="2880" w:hanging="360"/>
      </w:pPr>
      <w:rPr>
        <w:rFonts w:ascii="Arial" w:hAnsi="Arial" w:hint="default"/>
      </w:rPr>
    </w:lvl>
    <w:lvl w:ilvl="4" w:tplc="124C3D1E" w:tentative="1">
      <w:start w:val="1"/>
      <w:numFmt w:val="bullet"/>
      <w:lvlText w:val="•"/>
      <w:lvlJc w:val="left"/>
      <w:pPr>
        <w:tabs>
          <w:tab w:val="num" w:pos="3600"/>
        </w:tabs>
        <w:ind w:left="3600" w:hanging="360"/>
      </w:pPr>
      <w:rPr>
        <w:rFonts w:ascii="Arial" w:hAnsi="Arial" w:hint="default"/>
      </w:rPr>
    </w:lvl>
    <w:lvl w:ilvl="5" w:tplc="3B3852A2" w:tentative="1">
      <w:start w:val="1"/>
      <w:numFmt w:val="bullet"/>
      <w:lvlText w:val="•"/>
      <w:lvlJc w:val="left"/>
      <w:pPr>
        <w:tabs>
          <w:tab w:val="num" w:pos="4320"/>
        </w:tabs>
        <w:ind w:left="4320" w:hanging="360"/>
      </w:pPr>
      <w:rPr>
        <w:rFonts w:ascii="Arial" w:hAnsi="Arial" w:hint="default"/>
      </w:rPr>
    </w:lvl>
    <w:lvl w:ilvl="6" w:tplc="8B409EFE" w:tentative="1">
      <w:start w:val="1"/>
      <w:numFmt w:val="bullet"/>
      <w:lvlText w:val="•"/>
      <w:lvlJc w:val="left"/>
      <w:pPr>
        <w:tabs>
          <w:tab w:val="num" w:pos="5040"/>
        </w:tabs>
        <w:ind w:left="5040" w:hanging="360"/>
      </w:pPr>
      <w:rPr>
        <w:rFonts w:ascii="Arial" w:hAnsi="Arial" w:hint="default"/>
      </w:rPr>
    </w:lvl>
    <w:lvl w:ilvl="7" w:tplc="14265802" w:tentative="1">
      <w:start w:val="1"/>
      <w:numFmt w:val="bullet"/>
      <w:lvlText w:val="•"/>
      <w:lvlJc w:val="left"/>
      <w:pPr>
        <w:tabs>
          <w:tab w:val="num" w:pos="5760"/>
        </w:tabs>
        <w:ind w:left="5760" w:hanging="360"/>
      </w:pPr>
      <w:rPr>
        <w:rFonts w:ascii="Arial" w:hAnsi="Arial" w:hint="default"/>
      </w:rPr>
    </w:lvl>
    <w:lvl w:ilvl="8" w:tplc="D8CC83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290"/>
    <w:rsid w:val="000062B5"/>
    <w:rsid w:val="0001008D"/>
    <w:rsid w:val="000151A0"/>
    <w:rsid w:val="00054BAA"/>
    <w:rsid w:val="000609B0"/>
    <w:rsid w:val="00071EA7"/>
    <w:rsid w:val="00074A1E"/>
    <w:rsid w:val="0009537C"/>
    <w:rsid w:val="000A68D5"/>
    <w:rsid w:val="000B55C8"/>
    <w:rsid w:val="000C3647"/>
    <w:rsid w:val="000C502C"/>
    <w:rsid w:val="000D2FDC"/>
    <w:rsid w:val="0011076A"/>
    <w:rsid w:val="0011321A"/>
    <w:rsid w:val="001140CE"/>
    <w:rsid w:val="001141A9"/>
    <w:rsid w:val="001167EB"/>
    <w:rsid w:val="00126984"/>
    <w:rsid w:val="00127B9D"/>
    <w:rsid w:val="00132BC4"/>
    <w:rsid w:val="001353DE"/>
    <w:rsid w:val="00143487"/>
    <w:rsid w:val="00143975"/>
    <w:rsid w:val="00143E0F"/>
    <w:rsid w:val="00160E86"/>
    <w:rsid w:val="001628E8"/>
    <w:rsid w:val="00172E1C"/>
    <w:rsid w:val="001A5D09"/>
    <w:rsid w:val="001C641D"/>
    <w:rsid w:val="002067BC"/>
    <w:rsid w:val="0021115B"/>
    <w:rsid w:val="002125CD"/>
    <w:rsid w:val="002403E2"/>
    <w:rsid w:val="002448AA"/>
    <w:rsid w:val="002477E5"/>
    <w:rsid w:val="00247AD2"/>
    <w:rsid w:val="00274E78"/>
    <w:rsid w:val="00280694"/>
    <w:rsid w:val="0028463E"/>
    <w:rsid w:val="002912D0"/>
    <w:rsid w:val="002947E9"/>
    <w:rsid w:val="002D4E00"/>
    <w:rsid w:val="002D5A5E"/>
    <w:rsid w:val="002E0C9A"/>
    <w:rsid w:val="002E785C"/>
    <w:rsid w:val="002F78B5"/>
    <w:rsid w:val="003028B8"/>
    <w:rsid w:val="00341E1E"/>
    <w:rsid w:val="0035029E"/>
    <w:rsid w:val="0035260D"/>
    <w:rsid w:val="00362117"/>
    <w:rsid w:val="00381BE4"/>
    <w:rsid w:val="00392005"/>
    <w:rsid w:val="003C6F04"/>
    <w:rsid w:val="003D560C"/>
    <w:rsid w:val="003D5C38"/>
    <w:rsid w:val="00431613"/>
    <w:rsid w:val="004336EB"/>
    <w:rsid w:val="00444015"/>
    <w:rsid w:val="00446A1C"/>
    <w:rsid w:val="00447FA9"/>
    <w:rsid w:val="00473E9D"/>
    <w:rsid w:val="00486A9B"/>
    <w:rsid w:val="00491838"/>
    <w:rsid w:val="004A02D5"/>
    <w:rsid w:val="004A09D4"/>
    <w:rsid w:val="004A1441"/>
    <w:rsid w:val="004B0AA8"/>
    <w:rsid w:val="004B78DA"/>
    <w:rsid w:val="004D7ECB"/>
    <w:rsid w:val="00504360"/>
    <w:rsid w:val="0050661A"/>
    <w:rsid w:val="005136D0"/>
    <w:rsid w:val="0052226A"/>
    <w:rsid w:val="00527A33"/>
    <w:rsid w:val="00543CBA"/>
    <w:rsid w:val="00563491"/>
    <w:rsid w:val="00563E05"/>
    <w:rsid w:val="005A60FC"/>
    <w:rsid w:val="005B5E62"/>
    <w:rsid w:val="005D471E"/>
    <w:rsid w:val="005D6FB5"/>
    <w:rsid w:val="005D79B7"/>
    <w:rsid w:val="006173D6"/>
    <w:rsid w:val="00621506"/>
    <w:rsid w:val="0063391A"/>
    <w:rsid w:val="0064210D"/>
    <w:rsid w:val="00657C3E"/>
    <w:rsid w:val="006927E4"/>
    <w:rsid w:val="006A04A7"/>
    <w:rsid w:val="006C3EC9"/>
    <w:rsid w:val="006C7DDC"/>
    <w:rsid w:val="006E04D3"/>
    <w:rsid w:val="006E4D3D"/>
    <w:rsid w:val="006E5290"/>
    <w:rsid w:val="006E5AEE"/>
    <w:rsid w:val="006E5BF8"/>
    <w:rsid w:val="00706135"/>
    <w:rsid w:val="00714B38"/>
    <w:rsid w:val="00726CC8"/>
    <w:rsid w:val="00730E74"/>
    <w:rsid w:val="00740F69"/>
    <w:rsid w:val="0074322E"/>
    <w:rsid w:val="00743A58"/>
    <w:rsid w:val="007553A3"/>
    <w:rsid w:val="00755C81"/>
    <w:rsid w:val="007605D4"/>
    <w:rsid w:val="007703B9"/>
    <w:rsid w:val="00773E1B"/>
    <w:rsid w:val="00775F08"/>
    <w:rsid w:val="007847E0"/>
    <w:rsid w:val="007C1169"/>
    <w:rsid w:val="007C1488"/>
    <w:rsid w:val="007C43C0"/>
    <w:rsid w:val="007C5881"/>
    <w:rsid w:val="007D7C8F"/>
    <w:rsid w:val="007E148A"/>
    <w:rsid w:val="007E6472"/>
    <w:rsid w:val="007E6C72"/>
    <w:rsid w:val="007E7EC4"/>
    <w:rsid w:val="007F07D2"/>
    <w:rsid w:val="00813810"/>
    <w:rsid w:val="00813F35"/>
    <w:rsid w:val="00816473"/>
    <w:rsid w:val="008251CD"/>
    <w:rsid w:val="00842D7A"/>
    <w:rsid w:val="00850C19"/>
    <w:rsid w:val="00865779"/>
    <w:rsid w:val="008A3FCA"/>
    <w:rsid w:val="008B30E0"/>
    <w:rsid w:val="008C4870"/>
    <w:rsid w:val="008E4258"/>
    <w:rsid w:val="008F3CD9"/>
    <w:rsid w:val="00911A32"/>
    <w:rsid w:val="00917C45"/>
    <w:rsid w:val="0092470A"/>
    <w:rsid w:val="00927E38"/>
    <w:rsid w:val="00930F8E"/>
    <w:rsid w:val="00933FEE"/>
    <w:rsid w:val="00966B3A"/>
    <w:rsid w:val="009872D4"/>
    <w:rsid w:val="00993C22"/>
    <w:rsid w:val="009A2BFC"/>
    <w:rsid w:val="009A3A12"/>
    <w:rsid w:val="009B65DA"/>
    <w:rsid w:val="009B6C17"/>
    <w:rsid w:val="009C6C13"/>
    <w:rsid w:val="009C750A"/>
    <w:rsid w:val="009C7917"/>
    <w:rsid w:val="009D6E5D"/>
    <w:rsid w:val="009D7552"/>
    <w:rsid w:val="009E402A"/>
    <w:rsid w:val="009E7110"/>
    <w:rsid w:val="009F4951"/>
    <w:rsid w:val="00A20E05"/>
    <w:rsid w:val="00A348B5"/>
    <w:rsid w:val="00A3566C"/>
    <w:rsid w:val="00A61D51"/>
    <w:rsid w:val="00A86A19"/>
    <w:rsid w:val="00A90E42"/>
    <w:rsid w:val="00A90E80"/>
    <w:rsid w:val="00AA2267"/>
    <w:rsid w:val="00AB4E21"/>
    <w:rsid w:val="00AF4B5C"/>
    <w:rsid w:val="00B02F8B"/>
    <w:rsid w:val="00B074EA"/>
    <w:rsid w:val="00B163C5"/>
    <w:rsid w:val="00B16AED"/>
    <w:rsid w:val="00B309D0"/>
    <w:rsid w:val="00B42E85"/>
    <w:rsid w:val="00B44BBB"/>
    <w:rsid w:val="00B659CC"/>
    <w:rsid w:val="00B72823"/>
    <w:rsid w:val="00B93FEA"/>
    <w:rsid w:val="00BA2910"/>
    <w:rsid w:val="00BB7EA2"/>
    <w:rsid w:val="00BC1C7C"/>
    <w:rsid w:val="00BC37AA"/>
    <w:rsid w:val="00BC5307"/>
    <w:rsid w:val="00BC56FE"/>
    <w:rsid w:val="00BD203B"/>
    <w:rsid w:val="00BE2543"/>
    <w:rsid w:val="00BE2F71"/>
    <w:rsid w:val="00BF072F"/>
    <w:rsid w:val="00C31FA3"/>
    <w:rsid w:val="00C362AC"/>
    <w:rsid w:val="00C40084"/>
    <w:rsid w:val="00C4716C"/>
    <w:rsid w:val="00C47592"/>
    <w:rsid w:val="00C51BDA"/>
    <w:rsid w:val="00C94AC6"/>
    <w:rsid w:val="00CA279F"/>
    <w:rsid w:val="00CB4D37"/>
    <w:rsid w:val="00CB7838"/>
    <w:rsid w:val="00CD0439"/>
    <w:rsid w:val="00CD738B"/>
    <w:rsid w:val="00D10D96"/>
    <w:rsid w:val="00D21813"/>
    <w:rsid w:val="00D2275A"/>
    <w:rsid w:val="00D46F4E"/>
    <w:rsid w:val="00D4735B"/>
    <w:rsid w:val="00D71027"/>
    <w:rsid w:val="00DA3FF8"/>
    <w:rsid w:val="00DB7262"/>
    <w:rsid w:val="00DD2777"/>
    <w:rsid w:val="00DD2D15"/>
    <w:rsid w:val="00DD74BC"/>
    <w:rsid w:val="00DE4252"/>
    <w:rsid w:val="00DF70BC"/>
    <w:rsid w:val="00DF7540"/>
    <w:rsid w:val="00E0419C"/>
    <w:rsid w:val="00E23A89"/>
    <w:rsid w:val="00E32787"/>
    <w:rsid w:val="00E67FCD"/>
    <w:rsid w:val="00E7386A"/>
    <w:rsid w:val="00E812B0"/>
    <w:rsid w:val="00E87872"/>
    <w:rsid w:val="00E936A7"/>
    <w:rsid w:val="00EB1A0F"/>
    <w:rsid w:val="00EC06CC"/>
    <w:rsid w:val="00ED430C"/>
    <w:rsid w:val="00EE14E8"/>
    <w:rsid w:val="00EF307D"/>
    <w:rsid w:val="00EF3759"/>
    <w:rsid w:val="00F24F3C"/>
    <w:rsid w:val="00F274CD"/>
    <w:rsid w:val="00F350F8"/>
    <w:rsid w:val="00F51B51"/>
    <w:rsid w:val="00F66383"/>
    <w:rsid w:val="00F70DBC"/>
    <w:rsid w:val="00FA3785"/>
    <w:rsid w:val="00FB33D2"/>
    <w:rsid w:val="00FC667B"/>
    <w:rsid w:val="00FE14BD"/>
    <w:rsid w:val="00FF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7C1CD503"/>
  <w15:docId w15:val="{0EFBEB54-683C-4C9F-87E2-B3BC9361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ru-R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EC4"/>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5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5AEE"/>
    <w:rPr>
      <w:rFonts w:ascii="Tahoma" w:hAnsi="Tahoma" w:cs="Tahoma"/>
      <w:sz w:val="16"/>
      <w:szCs w:val="16"/>
    </w:rPr>
  </w:style>
  <w:style w:type="character" w:customStyle="1" w:styleId="apple-converted-space">
    <w:name w:val="apple-converted-space"/>
    <w:basedOn w:val="a0"/>
    <w:uiPriority w:val="99"/>
    <w:rsid w:val="0009537C"/>
    <w:rPr>
      <w:rFonts w:cs="Times New Roman"/>
    </w:rPr>
  </w:style>
  <w:style w:type="paragraph" w:styleId="a5">
    <w:name w:val="Normal (Web)"/>
    <w:basedOn w:val="a"/>
    <w:uiPriority w:val="99"/>
    <w:rsid w:val="00621506"/>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rsid w:val="00486A9B"/>
    <w:rPr>
      <w:rFonts w:cs="Times New Roman"/>
      <w:color w:val="0000FF"/>
      <w:u w:val="single"/>
    </w:rPr>
  </w:style>
  <w:style w:type="paragraph" w:styleId="a7">
    <w:name w:val="header"/>
    <w:basedOn w:val="a"/>
    <w:link w:val="a8"/>
    <w:uiPriority w:val="99"/>
    <w:semiHidden/>
    <w:rsid w:val="00172E1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172E1C"/>
    <w:rPr>
      <w:rFonts w:cs="Times New Roman"/>
    </w:rPr>
  </w:style>
  <w:style w:type="paragraph" w:styleId="a9">
    <w:name w:val="footer"/>
    <w:basedOn w:val="a"/>
    <w:link w:val="aa"/>
    <w:uiPriority w:val="99"/>
    <w:rsid w:val="00172E1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72E1C"/>
    <w:rPr>
      <w:rFonts w:cs="Times New Roman"/>
    </w:rPr>
  </w:style>
  <w:style w:type="paragraph" w:customStyle="1" w:styleId="1">
    <w:name w:val="Название объекта1"/>
    <w:basedOn w:val="a"/>
    <w:rsid w:val="00755C81"/>
    <w:pPr>
      <w:suppressAutoHyphens/>
      <w:spacing w:after="0" w:line="100" w:lineRule="atLeast"/>
      <w:jc w:val="center"/>
    </w:pPr>
    <w:rPr>
      <w:rFonts w:ascii="Times New Roman" w:hAnsi="Times New Roman"/>
      <w:b/>
      <w:kern w:val="1"/>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5953">
      <w:marLeft w:val="0"/>
      <w:marRight w:val="0"/>
      <w:marTop w:val="0"/>
      <w:marBottom w:val="0"/>
      <w:divBdr>
        <w:top w:val="none" w:sz="0" w:space="0" w:color="auto"/>
        <w:left w:val="none" w:sz="0" w:space="0" w:color="auto"/>
        <w:bottom w:val="none" w:sz="0" w:space="0" w:color="auto"/>
        <w:right w:val="none" w:sz="0" w:space="0" w:color="auto"/>
      </w:divBdr>
      <w:divsChild>
        <w:div w:id="505245956">
          <w:marLeft w:val="547"/>
          <w:marRight w:val="0"/>
          <w:marTop w:val="96"/>
          <w:marBottom w:val="0"/>
          <w:divBdr>
            <w:top w:val="none" w:sz="0" w:space="0" w:color="auto"/>
            <w:left w:val="none" w:sz="0" w:space="0" w:color="auto"/>
            <w:bottom w:val="none" w:sz="0" w:space="0" w:color="auto"/>
            <w:right w:val="none" w:sz="0" w:space="0" w:color="auto"/>
          </w:divBdr>
        </w:div>
      </w:divsChild>
    </w:div>
    <w:div w:id="505245954">
      <w:marLeft w:val="0"/>
      <w:marRight w:val="0"/>
      <w:marTop w:val="0"/>
      <w:marBottom w:val="0"/>
      <w:divBdr>
        <w:top w:val="none" w:sz="0" w:space="0" w:color="auto"/>
        <w:left w:val="none" w:sz="0" w:space="0" w:color="auto"/>
        <w:bottom w:val="none" w:sz="0" w:space="0" w:color="auto"/>
        <w:right w:val="none" w:sz="0" w:space="0" w:color="auto"/>
      </w:divBdr>
    </w:div>
    <w:div w:id="505245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archive.org/details/esposizionecriti00desauoft" TargetMode="External"/><Relationship Id="rId3" Type="http://schemas.openxmlformats.org/officeDocument/2006/relationships/settings" Target="settings.xml"/><Relationship Id="rId21" Type="http://schemas.openxmlformats.org/officeDocument/2006/relationships/oleObject" Target="embeddings/_____Microsoft_Excel_97-20031.xls"/><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it.wikibooks.org/wiki/Divina_Commedia/Storia_critica"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hyperlink" Target="http://www.litra.ru/critique/work/woid/000673011847730695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danteonline.it/italiano/home_ita.as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ladante.it/" TargetMode="External"/><Relationship Id="rId28" Type="http://schemas.openxmlformats.org/officeDocument/2006/relationships/hyperlink" Target="http://feb-web.ru/feb/gogol/critics/grk/grk2112-.htm" TargetMode="External"/><Relationship Id="rId10" Type="http://schemas.openxmlformats.org/officeDocument/2006/relationships/image" Target="media/image4.jpeg"/><Relationship Id="rId19" Type="http://schemas.openxmlformats.org/officeDocument/2006/relationships/oleObject" Target="embeddings/_____Microsoft_Excel_97-2003.xls"/><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dante.velchel.ru/" TargetMode="External"/><Relationship Id="rId27" Type="http://schemas.openxmlformats.org/officeDocument/2006/relationships/hyperlink" Target="http://www.licey.net/lit/gogol/kritikiGogo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30</Pages>
  <Words>5625</Words>
  <Characters>32064</Characters>
  <Application>Microsoft Office Word</Application>
  <DocSecurity>0</DocSecurity>
  <Lines>267</Lines>
  <Paragraphs>75</Paragraphs>
  <ScaleCrop>false</ScaleCrop>
  <Company>Microsoft</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dc:creator>
  <cp:keywords/>
  <dc:description/>
  <cp:lastModifiedBy>User</cp:lastModifiedBy>
  <cp:revision>11</cp:revision>
  <dcterms:created xsi:type="dcterms:W3CDTF">2014-03-10T12:14:00Z</dcterms:created>
  <dcterms:modified xsi:type="dcterms:W3CDTF">2020-01-24T08:55:00Z</dcterms:modified>
</cp:coreProperties>
</file>