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47" w:rsidRPr="002E7705" w:rsidRDefault="00CE0939" w:rsidP="00534347">
      <w:pPr>
        <w:pStyle w:val="a4"/>
        <w:shd w:val="clear" w:color="auto" w:fill="FFFFFF"/>
        <w:spacing w:before="0" w:beforeAutospacing="0" w:after="0" w:afterAutospacing="0" w:line="360" w:lineRule="auto"/>
        <w:ind w:firstLine="851"/>
        <w:jc w:val="center"/>
        <w:rPr>
          <w:b/>
          <w:sz w:val="28"/>
          <w:szCs w:val="28"/>
        </w:rPr>
      </w:pPr>
      <w:r>
        <w:rPr>
          <w:b/>
          <w:sz w:val="28"/>
          <w:szCs w:val="28"/>
        </w:rPr>
        <w:t>Конспект</w:t>
      </w:r>
      <w:r w:rsidR="00534347">
        <w:rPr>
          <w:b/>
          <w:sz w:val="28"/>
          <w:szCs w:val="28"/>
        </w:rPr>
        <w:t xml:space="preserve"> урока по русскому языку</w:t>
      </w:r>
      <w:r>
        <w:rPr>
          <w:b/>
          <w:sz w:val="28"/>
          <w:szCs w:val="28"/>
        </w:rPr>
        <w:t>. 8 класс.</w:t>
      </w:r>
      <w:bookmarkStart w:id="0" w:name="_GoBack"/>
      <w:bookmarkEnd w:id="0"/>
      <w:r w:rsidR="00534347">
        <w:rPr>
          <w:b/>
          <w:sz w:val="28"/>
          <w:szCs w:val="28"/>
        </w:rPr>
        <w:t xml:space="preserve"> </w:t>
      </w:r>
    </w:p>
    <w:p w:rsidR="00534347" w:rsidRDefault="00534347" w:rsidP="00534347">
      <w:pPr>
        <w:spacing w:line="360" w:lineRule="auto"/>
        <w:ind w:firstLine="851"/>
        <w:jc w:val="both"/>
        <w:rPr>
          <w:rFonts w:eastAsia="Malgun Gothic"/>
          <w:b/>
          <w:sz w:val="28"/>
          <w:szCs w:val="28"/>
          <w:bdr w:val="none" w:sz="0" w:space="0" w:color="auto" w:frame="1"/>
          <w:shd w:val="clear" w:color="auto" w:fill="FFFFFF"/>
        </w:rPr>
      </w:pPr>
      <w:r w:rsidRPr="002E7705">
        <w:rPr>
          <w:rFonts w:eastAsia="Malgun Gothic"/>
          <w:b/>
          <w:sz w:val="28"/>
          <w:szCs w:val="28"/>
          <w:bdr w:val="none" w:sz="0" w:space="0" w:color="auto" w:frame="1"/>
          <w:shd w:val="clear" w:color="auto" w:fill="FFFFFF"/>
        </w:rPr>
        <w:t>Тема урока:</w:t>
      </w:r>
      <w:r>
        <w:rPr>
          <w:rFonts w:eastAsia="Malgun Gothic"/>
          <w:sz w:val="28"/>
          <w:szCs w:val="28"/>
          <w:bdr w:val="none" w:sz="0" w:space="0" w:color="auto" w:frame="1"/>
          <w:shd w:val="clear" w:color="auto" w:fill="FFFFFF"/>
        </w:rPr>
        <w:t xml:space="preserve"> Инструкция </w:t>
      </w:r>
    </w:p>
    <w:p w:rsidR="00534347" w:rsidRPr="002E7705" w:rsidRDefault="00534347" w:rsidP="00534347">
      <w:pPr>
        <w:spacing w:line="360" w:lineRule="auto"/>
        <w:ind w:firstLine="851"/>
        <w:jc w:val="both"/>
        <w:rPr>
          <w:rFonts w:eastAsia="Malgun Gothic"/>
          <w:b/>
          <w:sz w:val="28"/>
          <w:szCs w:val="28"/>
          <w:bdr w:val="none" w:sz="0" w:space="0" w:color="auto" w:frame="1"/>
          <w:shd w:val="clear" w:color="auto" w:fill="FFFFFF"/>
        </w:rPr>
      </w:pPr>
      <w:r w:rsidRPr="002E7705">
        <w:rPr>
          <w:rFonts w:eastAsia="Malgun Gothic"/>
          <w:b/>
          <w:sz w:val="28"/>
          <w:szCs w:val="28"/>
          <w:bdr w:val="none" w:sz="0" w:space="0" w:color="auto" w:frame="1"/>
          <w:shd w:val="clear" w:color="auto" w:fill="FFFFFF"/>
        </w:rPr>
        <w:t xml:space="preserve">Тип урока: </w:t>
      </w:r>
      <w:r w:rsidRPr="002E7705">
        <w:rPr>
          <w:rFonts w:eastAsia="Malgun Gothic"/>
          <w:sz w:val="28"/>
          <w:szCs w:val="28"/>
          <w:bdr w:val="none" w:sz="0" w:space="0" w:color="auto" w:frame="1"/>
          <w:shd w:val="clear" w:color="auto" w:fill="FFFFFF"/>
        </w:rPr>
        <w:t xml:space="preserve">Урок </w:t>
      </w:r>
      <w:r>
        <w:rPr>
          <w:rFonts w:eastAsia="Malgun Gothic"/>
          <w:sz w:val="28"/>
          <w:szCs w:val="28"/>
          <w:bdr w:val="none" w:sz="0" w:space="0" w:color="auto" w:frame="1"/>
          <w:shd w:val="clear" w:color="auto" w:fill="FFFFFF"/>
        </w:rPr>
        <w:t>развития речи</w:t>
      </w:r>
      <w:r w:rsidRPr="002E7705">
        <w:rPr>
          <w:rFonts w:eastAsia="Malgun Gothic"/>
          <w:sz w:val="28"/>
          <w:szCs w:val="28"/>
          <w:bdr w:val="none" w:sz="0" w:space="0" w:color="auto" w:frame="1"/>
          <w:shd w:val="clear" w:color="auto" w:fill="FFFFFF"/>
        </w:rPr>
        <w:t>.</w:t>
      </w:r>
      <w:r>
        <w:rPr>
          <w:rFonts w:eastAsia="Malgun Gothic"/>
          <w:sz w:val="28"/>
          <w:szCs w:val="28"/>
          <w:bdr w:val="none" w:sz="0" w:space="0" w:color="auto" w:frame="1"/>
          <w:shd w:val="clear" w:color="auto" w:fill="FFFFFF"/>
        </w:rPr>
        <w:t xml:space="preserve"> Урок повторения.</w:t>
      </w:r>
    </w:p>
    <w:p w:rsidR="00534347" w:rsidRDefault="00534347" w:rsidP="00534347">
      <w:pPr>
        <w:spacing w:line="360" w:lineRule="auto"/>
        <w:ind w:firstLine="851"/>
        <w:jc w:val="both"/>
        <w:rPr>
          <w:rFonts w:eastAsia="Malgun Gothic"/>
          <w:sz w:val="28"/>
          <w:szCs w:val="28"/>
          <w:bdr w:val="none" w:sz="0" w:space="0" w:color="auto" w:frame="1"/>
          <w:shd w:val="clear" w:color="auto" w:fill="FFFFFF"/>
        </w:rPr>
      </w:pPr>
      <w:r>
        <w:rPr>
          <w:rFonts w:eastAsia="Malgun Gothic"/>
          <w:b/>
          <w:sz w:val="28"/>
          <w:szCs w:val="28"/>
          <w:bdr w:val="none" w:sz="0" w:space="0" w:color="auto" w:frame="1"/>
          <w:shd w:val="clear" w:color="auto" w:fill="FFFFFF"/>
        </w:rPr>
        <w:t>Форма работы:</w:t>
      </w:r>
      <w:r>
        <w:rPr>
          <w:rFonts w:eastAsia="Malgun Gothic"/>
          <w:sz w:val="28"/>
          <w:szCs w:val="28"/>
          <w:bdr w:val="none" w:sz="0" w:space="0" w:color="auto" w:frame="1"/>
          <w:shd w:val="clear" w:color="auto" w:fill="FFFFFF"/>
        </w:rPr>
        <w:t xml:space="preserve"> фронтальная, групповая.</w:t>
      </w:r>
    </w:p>
    <w:p w:rsidR="00534347" w:rsidRPr="00424248" w:rsidRDefault="00534347" w:rsidP="00534347">
      <w:pPr>
        <w:spacing w:line="360" w:lineRule="auto"/>
        <w:ind w:firstLine="851"/>
        <w:jc w:val="both"/>
        <w:rPr>
          <w:color w:val="000000"/>
          <w:sz w:val="28"/>
          <w:szCs w:val="36"/>
          <w:shd w:val="clear" w:color="auto" w:fill="FFFFFF"/>
        </w:rPr>
      </w:pPr>
      <w:r w:rsidRPr="002F34D4">
        <w:rPr>
          <w:rFonts w:eastAsia="Malgun Gothic"/>
          <w:b/>
          <w:sz w:val="28"/>
          <w:szCs w:val="28"/>
          <w:bdr w:val="none" w:sz="0" w:space="0" w:color="auto" w:frame="1"/>
          <w:shd w:val="clear" w:color="auto" w:fill="FFFFFF"/>
        </w:rPr>
        <w:t xml:space="preserve">Цель: </w:t>
      </w:r>
      <w:r w:rsidRPr="00424248">
        <w:rPr>
          <w:color w:val="000000"/>
          <w:sz w:val="28"/>
          <w:szCs w:val="36"/>
          <w:shd w:val="clear" w:color="auto" w:fill="FFFFFF"/>
        </w:rPr>
        <w:t>закрепить знания об изученных односоставных предложениях; познакомить с инструкцией как возможной сферой употребления односоставных предложений.</w:t>
      </w:r>
    </w:p>
    <w:p w:rsidR="00534347" w:rsidRPr="00A01F65" w:rsidRDefault="00534347" w:rsidP="00534347">
      <w:pPr>
        <w:spacing w:line="360" w:lineRule="auto"/>
        <w:ind w:firstLine="851"/>
        <w:jc w:val="both"/>
        <w:rPr>
          <w:rFonts w:eastAsia="Malgun Gothic"/>
          <w:b/>
          <w:sz w:val="28"/>
          <w:szCs w:val="28"/>
        </w:rPr>
      </w:pPr>
      <w:r w:rsidRPr="002E7705">
        <w:rPr>
          <w:rFonts w:eastAsia="Malgun Gothic"/>
          <w:b/>
          <w:sz w:val="28"/>
          <w:szCs w:val="28"/>
        </w:rPr>
        <w:t>Предполагаемые результаты:</w:t>
      </w:r>
      <w:r>
        <w:rPr>
          <w:rFonts w:eastAsia="Malgun Gothic"/>
          <w:b/>
          <w:sz w:val="28"/>
          <w:szCs w:val="28"/>
        </w:rPr>
        <w:t xml:space="preserve"> </w:t>
      </w:r>
      <w:r w:rsidRPr="00A01F65">
        <w:rPr>
          <w:color w:val="000000"/>
          <w:sz w:val="28"/>
          <w:szCs w:val="28"/>
          <w:shd w:val="clear" w:color="auto" w:fill="FFFFFF"/>
        </w:rPr>
        <w:t>развивать связную речь учащихся при самостоятельном составлении памяток, инструкций, правил</w:t>
      </w:r>
      <w:r>
        <w:rPr>
          <w:color w:val="000000"/>
          <w:sz w:val="28"/>
          <w:szCs w:val="28"/>
          <w:shd w:val="clear" w:color="auto" w:fill="FFFFFF"/>
        </w:rPr>
        <w:t>.</w:t>
      </w:r>
    </w:p>
    <w:p w:rsidR="00534347" w:rsidRPr="00D41014" w:rsidRDefault="00534347" w:rsidP="00534347">
      <w:pPr>
        <w:pStyle w:val="a3"/>
        <w:spacing w:line="360" w:lineRule="auto"/>
        <w:ind w:left="0" w:firstLine="851"/>
        <w:jc w:val="both"/>
        <w:rPr>
          <w:rFonts w:eastAsia="Malgun Gothic"/>
          <w:sz w:val="28"/>
          <w:szCs w:val="28"/>
        </w:rPr>
      </w:pPr>
      <w:r w:rsidRPr="00D41014">
        <w:rPr>
          <w:rFonts w:eastAsia="Malgun Gothic"/>
          <w:b/>
          <w:sz w:val="28"/>
          <w:szCs w:val="28"/>
        </w:rPr>
        <w:t xml:space="preserve">УУД: </w:t>
      </w:r>
      <w:proofErr w:type="gramStart"/>
      <w:r w:rsidRPr="00D41014">
        <w:rPr>
          <w:rFonts w:eastAsia="Malgun Gothic"/>
          <w:sz w:val="28"/>
          <w:szCs w:val="28"/>
        </w:rPr>
        <w:t>Личностные</w:t>
      </w:r>
      <w:proofErr w:type="gramEnd"/>
      <w:r w:rsidRPr="00D41014">
        <w:rPr>
          <w:rFonts w:eastAsia="Malgun Gothic"/>
          <w:sz w:val="28"/>
          <w:szCs w:val="28"/>
        </w:rPr>
        <w:t xml:space="preserve"> – формирование и развитие творческих способностей учащихся</w:t>
      </w:r>
      <w:r>
        <w:rPr>
          <w:rFonts w:eastAsia="Malgun Gothic"/>
          <w:sz w:val="28"/>
          <w:szCs w:val="28"/>
        </w:rPr>
        <w:t>.</w:t>
      </w:r>
    </w:p>
    <w:p w:rsidR="00534347" w:rsidRPr="00D41014" w:rsidRDefault="00534347" w:rsidP="00534347">
      <w:pPr>
        <w:pStyle w:val="a3"/>
        <w:spacing w:line="360" w:lineRule="auto"/>
        <w:ind w:left="0" w:firstLine="851"/>
        <w:jc w:val="both"/>
        <w:rPr>
          <w:rFonts w:eastAsia="Malgun Gothic"/>
          <w:sz w:val="28"/>
          <w:szCs w:val="28"/>
        </w:rPr>
      </w:pPr>
      <w:r w:rsidRPr="00D41014">
        <w:rPr>
          <w:rFonts w:eastAsia="Malgun Gothic"/>
          <w:sz w:val="28"/>
          <w:szCs w:val="28"/>
        </w:rPr>
        <w:t xml:space="preserve">Регулятивные – </w:t>
      </w:r>
      <w:r w:rsidRPr="00D41014">
        <w:rPr>
          <w:sz w:val="28"/>
          <w:szCs w:val="28"/>
          <w:shd w:val="clear" w:color="auto" w:fill="FFFFFF"/>
        </w:rPr>
        <w:t>умение ставить и принимать учебные задачи, планировать свою деятельность</w:t>
      </w:r>
      <w:r>
        <w:rPr>
          <w:sz w:val="28"/>
          <w:szCs w:val="28"/>
          <w:shd w:val="clear" w:color="auto" w:fill="FFFFFF"/>
        </w:rPr>
        <w:t>.</w:t>
      </w:r>
    </w:p>
    <w:p w:rsidR="00534347" w:rsidRPr="00D41014" w:rsidRDefault="00534347" w:rsidP="00534347">
      <w:pPr>
        <w:pStyle w:val="a4"/>
        <w:shd w:val="clear" w:color="auto" w:fill="FFFFFF"/>
        <w:spacing w:before="0" w:beforeAutospacing="0" w:after="0" w:afterAutospacing="0" w:line="360" w:lineRule="auto"/>
        <w:ind w:firstLine="851"/>
        <w:jc w:val="both"/>
        <w:rPr>
          <w:rFonts w:ascii="Arial" w:hAnsi="Arial" w:cs="Arial"/>
          <w:sz w:val="28"/>
          <w:szCs w:val="28"/>
        </w:rPr>
      </w:pPr>
      <w:r w:rsidRPr="00D41014">
        <w:rPr>
          <w:rFonts w:eastAsia="Malgun Gothic"/>
          <w:sz w:val="28"/>
          <w:szCs w:val="28"/>
        </w:rPr>
        <w:t>Познавательные –</w:t>
      </w:r>
      <w:r>
        <w:rPr>
          <w:rFonts w:eastAsia="Malgun Gothic"/>
          <w:sz w:val="28"/>
          <w:szCs w:val="28"/>
        </w:rPr>
        <w:t xml:space="preserve"> </w:t>
      </w:r>
      <w:r w:rsidRPr="00D41014">
        <w:rPr>
          <w:sz w:val="28"/>
          <w:szCs w:val="28"/>
          <w:shd w:val="clear" w:color="auto" w:fill="FFFFFF"/>
        </w:rPr>
        <w:t>умение активизировать знания; формировать собственную позицию; развитие умения работать с информацией</w:t>
      </w:r>
      <w:r>
        <w:rPr>
          <w:sz w:val="28"/>
          <w:szCs w:val="28"/>
          <w:shd w:val="clear" w:color="auto" w:fill="FFFFFF"/>
        </w:rPr>
        <w:t>.</w:t>
      </w:r>
    </w:p>
    <w:p w:rsidR="00534347" w:rsidRPr="00D41014" w:rsidRDefault="00534347" w:rsidP="00534347">
      <w:pPr>
        <w:shd w:val="clear" w:color="auto" w:fill="FFFFFF"/>
        <w:spacing w:line="360" w:lineRule="auto"/>
        <w:ind w:firstLine="851"/>
        <w:jc w:val="both"/>
        <w:rPr>
          <w:rFonts w:ascii="yandex-sans" w:hAnsi="yandex-sans"/>
          <w:sz w:val="28"/>
          <w:szCs w:val="28"/>
        </w:rPr>
      </w:pPr>
      <w:r w:rsidRPr="00D41014">
        <w:rPr>
          <w:rFonts w:eastAsia="Malgun Gothic"/>
          <w:sz w:val="28"/>
          <w:szCs w:val="28"/>
        </w:rPr>
        <w:t xml:space="preserve">Коммуникативные – </w:t>
      </w:r>
      <w:r w:rsidRPr="00D41014">
        <w:rPr>
          <w:sz w:val="28"/>
          <w:szCs w:val="28"/>
          <w:shd w:val="clear" w:color="auto" w:fill="FFFFFF"/>
        </w:rPr>
        <w:t>умение строить высказывания по типу инструкция</w:t>
      </w:r>
      <w:r>
        <w:rPr>
          <w:sz w:val="28"/>
          <w:szCs w:val="28"/>
          <w:shd w:val="clear" w:color="auto" w:fill="FFFFFF"/>
        </w:rPr>
        <w:t>; умение находить компромиссы при работе в команде.</w:t>
      </w:r>
    </w:p>
    <w:p w:rsidR="00534347" w:rsidRDefault="00534347" w:rsidP="00534347">
      <w:pPr>
        <w:pStyle w:val="a3"/>
        <w:spacing w:line="360" w:lineRule="auto"/>
        <w:ind w:left="0" w:firstLine="851"/>
        <w:jc w:val="both"/>
        <w:rPr>
          <w:rFonts w:eastAsia="Malgun Gothic"/>
          <w:sz w:val="28"/>
          <w:szCs w:val="28"/>
        </w:rPr>
      </w:pPr>
    </w:p>
    <w:p w:rsidR="00534347" w:rsidRPr="002E7705" w:rsidRDefault="00534347" w:rsidP="00534347">
      <w:pPr>
        <w:pStyle w:val="a4"/>
        <w:shd w:val="clear" w:color="auto" w:fill="FFFFFF"/>
        <w:spacing w:before="0" w:beforeAutospacing="0" w:after="0" w:afterAutospacing="0" w:line="360" w:lineRule="auto"/>
        <w:ind w:firstLine="851"/>
        <w:jc w:val="center"/>
        <w:rPr>
          <w:b/>
          <w:sz w:val="28"/>
          <w:szCs w:val="28"/>
        </w:rPr>
      </w:pPr>
      <w:r w:rsidRPr="002E7705">
        <w:rPr>
          <w:b/>
          <w:sz w:val="28"/>
          <w:szCs w:val="28"/>
        </w:rPr>
        <w:t>Ход урока</w:t>
      </w:r>
    </w:p>
    <w:p w:rsidR="00534347" w:rsidRDefault="00534347" w:rsidP="00534347">
      <w:pPr>
        <w:pStyle w:val="a4"/>
        <w:shd w:val="clear" w:color="auto" w:fill="FFFFFF"/>
        <w:spacing w:before="0" w:beforeAutospacing="0" w:after="0" w:afterAutospacing="0" w:line="360" w:lineRule="auto"/>
        <w:ind w:firstLine="851"/>
        <w:jc w:val="both"/>
        <w:rPr>
          <w:b/>
          <w:sz w:val="28"/>
          <w:szCs w:val="28"/>
        </w:rPr>
      </w:pPr>
      <w:proofErr w:type="gramStart"/>
      <w:r w:rsidRPr="002E7705">
        <w:rPr>
          <w:b/>
          <w:sz w:val="28"/>
          <w:szCs w:val="28"/>
          <w:lang w:val="en-US"/>
        </w:rPr>
        <w:t>I</w:t>
      </w:r>
      <w:r w:rsidRPr="002E7705">
        <w:rPr>
          <w:b/>
          <w:sz w:val="28"/>
          <w:szCs w:val="28"/>
        </w:rPr>
        <w:t>. Мотивационно</w:t>
      </w:r>
      <w:r>
        <w:rPr>
          <w:b/>
          <w:sz w:val="28"/>
          <w:szCs w:val="28"/>
        </w:rPr>
        <w:t xml:space="preserve"> – ориентировочный этап</w:t>
      </w:r>
      <w:r w:rsidRPr="002E7705">
        <w:rPr>
          <w:b/>
          <w:sz w:val="28"/>
          <w:szCs w:val="28"/>
        </w:rPr>
        <w:t>.</w:t>
      </w:r>
      <w:proofErr w:type="gramEnd"/>
    </w:p>
    <w:p w:rsidR="00534347" w:rsidRPr="00A01F65" w:rsidRDefault="00534347" w:rsidP="00534347">
      <w:pPr>
        <w:pStyle w:val="a4"/>
        <w:shd w:val="clear" w:color="auto" w:fill="FFFFFF"/>
        <w:spacing w:before="0" w:beforeAutospacing="0" w:after="0" w:afterAutospacing="0" w:line="360" w:lineRule="auto"/>
        <w:ind w:firstLine="851"/>
        <w:jc w:val="both"/>
        <w:rPr>
          <w:sz w:val="28"/>
          <w:szCs w:val="28"/>
        </w:rPr>
      </w:pPr>
      <w:r w:rsidRPr="00A01F65">
        <w:rPr>
          <w:sz w:val="28"/>
          <w:szCs w:val="28"/>
        </w:rPr>
        <w:t>Здравствуйте, ребята. Запишите сегодняшнее число, классная работа.</w:t>
      </w:r>
      <w:r>
        <w:rPr>
          <w:sz w:val="28"/>
          <w:szCs w:val="28"/>
        </w:rPr>
        <w:t xml:space="preserve"> Сегодня мы с вами вспомним  тему прошлого урока – «Односоставные предложения», а также обсудим новую.</w:t>
      </w:r>
    </w:p>
    <w:p w:rsidR="00534347" w:rsidRDefault="00534347" w:rsidP="00534347">
      <w:pPr>
        <w:spacing w:line="360" w:lineRule="auto"/>
        <w:ind w:firstLine="851"/>
        <w:jc w:val="both"/>
        <w:rPr>
          <w:b/>
          <w:sz w:val="28"/>
          <w:szCs w:val="28"/>
        </w:rPr>
      </w:pPr>
      <w:r w:rsidRPr="002E7705">
        <w:rPr>
          <w:b/>
          <w:sz w:val="28"/>
          <w:szCs w:val="28"/>
          <w:lang w:val="en-US"/>
        </w:rPr>
        <w:t>II</w:t>
      </w:r>
      <w:r>
        <w:rPr>
          <w:b/>
          <w:sz w:val="28"/>
          <w:szCs w:val="28"/>
        </w:rPr>
        <w:t xml:space="preserve">. </w:t>
      </w:r>
      <w:proofErr w:type="spellStart"/>
      <w:r>
        <w:rPr>
          <w:b/>
          <w:sz w:val="28"/>
          <w:szCs w:val="28"/>
        </w:rPr>
        <w:t>Операционно</w:t>
      </w:r>
      <w:proofErr w:type="spellEnd"/>
      <w:r>
        <w:rPr>
          <w:b/>
          <w:sz w:val="28"/>
          <w:szCs w:val="28"/>
        </w:rPr>
        <w:t xml:space="preserve"> – </w:t>
      </w:r>
      <w:proofErr w:type="spellStart"/>
      <w:r>
        <w:rPr>
          <w:b/>
          <w:sz w:val="28"/>
          <w:szCs w:val="28"/>
        </w:rPr>
        <w:t>деятельностный</w:t>
      </w:r>
      <w:proofErr w:type="spellEnd"/>
      <w:r>
        <w:rPr>
          <w:b/>
          <w:sz w:val="28"/>
          <w:szCs w:val="28"/>
        </w:rPr>
        <w:t xml:space="preserve"> этап</w:t>
      </w:r>
      <w:r w:rsidRPr="002E7705">
        <w:rPr>
          <w:b/>
          <w:sz w:val="28"/>
          <w:szCs w:val="28"/>
        </w:rPr>
        <w:t>.</w:t>
      </w:r>
    </w:p>
    <w:p w:rsidR="00534347" w:rsidRDefault="00534347" w:rsidP="00534347">
      <w:pPr>
        <w:spacing w:line="360" w:lineRule="auto"/>
        <w:ind w:firstLine="851"/>
        <w:jc w:val="both"/>
        <w:rPr>
          <w:sz w:val="28"/>
          <w:szCs w:val="28"/>
        </w:rPr>
      </w:pPr>
      <w:r w:rsidRPr="00A01F65">
        <w:rPr>
          <w:sz w:val="28"/>
          <w:szCs w:val="28"/>
        </w:rPr>
        <w:t>Запишем на доске и в тетради предложения</w:t>
      </w:r>
      <w:r>
        <w:rPr>
          <w:sz w:val="28"/>
          <w:szCs w:val="28"/>
        </w:rPr>
        <w:t>. Упр. 193</w:t>
      </w:r>
      <w:r w:rsidRPr="00A01F65">
        <w:rPr>
          <w:sz w:val="28"/>
          <w:szCs w:val="28"/>
        </w:rPr>
        <w:t>.</w:t>
      </w:r>
      <w:r>
        <w:rPr>
          <w:sz w:val="28"/>
          <w:szCs w:val="28"/>
        </w:rPr>
        <w:t xml:space="preserve"> Выделите грамматические основы. Определите вид односоставных предложений. В какой </w:t>
      </w:r>
      <w:r w:rsidRPr="00727ED6">
        <w:rPr>
          <w:sz w:val="28"/>
          <w:szCs w:val="28"/>
          <w:u w:val="single"/>
        </w:rPr>
        <w:t>форме</w:t>
      </w:r>
      <w:r>
        <w:rPr>
          <w:sz w:val="28"/>
          <w:szCs w:val="28"/>
        </w:rPr>
        <w:t xml:space="preserve"> употреблен глагол, которым выражен главный член?</w:t>
      </w:r>
    </w:p>
    <w:p w:rsidR="00534347" w:rsidRDefault="00534347" w:rsidP="00534347">
      <w:pPr>
        <w:spacing w:line="360" w:lineRule="auto"/>
        <w:ind w:firstLine="851"/>
        <w:jc w:val="both"/>
        <w:rPr>
          <w:sz w:val="28"/>
          <w:szCs w:val="28"/>
        </w:rPr>
      </w:pPr>
      <w:r>
        <w:rPr>
          <w:sz w:val="28"/>
          <w:szCs w:val="28"/>
        </w:rPr>
        <w:t>1. Не подвергайте телевизор воздействию очень высоких и очень низких температур.</w:t>
      </w:r>
    </w:p>
    <w:p w:rsidR="00534347" w:rsidRDefault="00534347" w:rsidP="00534347">
      <w:pPr>
        <w:spacing w:line="360" w:lineRule="auto"/>
        <w:ind w:firstLine="851"/>
        <w:jc w:val="both"/>
        <w:rPr>
          <w:sz w:val="28"/>
          <w:szCs w:val="28"/>
        </w:rPr>
      </w:pPr>
      <w:r>
        <w:rPr>
          <w:sz w:val="28"/>
          <w:szCs w:val="28"/>
        </w:rPr>
        <w:t>2. Не проливайте на телевизор какие-либо жидкости.</w:t>
      </w:r>
    </w:p>
    <w:p w:rsidR="00534347" w:rsidRDefault="00534347" w:rsidP="00534347">
      <w:pPr>
        <w:spacing w:line="360" w:lineRule="auto"/>
        <w:ind w:firstLine="851"/>
        <w:jc w:val="both"/>
        <w:rPr>
          <w:sz w:val="28"/>
          <w:szCs w:val="28"/>
        </w:rPr>
      </w:pPr>
      <w:r>
        <w:rPr>
          <w:sz w:val="28"/>
          <w:szCs w:val="28"/>
        </w:rPr>
        <w:lastRenderedPageBreak/>
        <w:t>3. Если телевизор был поврежден, не ремонтируйте его самостоятельно.</w:t>
      </w:r>
    </w:p>
    <w:p w:rsidR="00534347" w:rsidRDefault="00534347" w:rsidP="00534347">
      <w:pPr>
        <w:spacing w:line="360" w:lineRule="auto"/>
        <w:ind w:firstLine="851"/>
        <w:jc w:val="both"/>
        <w:rPr>
          <w:sz w:val="28"/>
          <w:szCs w:val="28"/>
        </w:rPr>
      </w:pPr>
      <w:r>
        <w:rPr>
          <w:sz w:val="28"/>
          <w:szCs w:val="28"/>
        </w:rPr>
        <w:t>4. Во время грозы отсоедините телевизор от электросети и от антенного кабеля.</w:t>
      </w:r>
    </w:p>
    <w:p w:rsidR="00534347" w:rsidRDefault="00534347" w:rsidP="00534347">
      <w:pPr>
        <w:pStyle w:val="a4"/>
        <w:shd w:val="clear" w:color="auto" w:fill="FFFFFF"/>
        <w:spacing w:before="0" w:beforeAutospacing="0" w:after="0" w:afterAutospacing="0" w:line="360" w:lineRule="auto"/>
        <w:ind w:firstLine="851"/>
        <w:jc w:val="both"/>
        <w:rPr>
          <w:rFonts w:ascii="Arial" w:hAnsi="Arial" w:cs="Arial"/>
          <w:color w:val="000000"/>
          <w:sz w:val="28"/>
          <w:szCs w:val="28"/>
        </w:rPr>
      </w:pPr>
      <w:r>
        <w:rPr>
          <w:color w:val="000000"/>
          <w:sz w:val="28"/>
          <w:szCs w:val="28"/>
        </w:rPr>
        <w:t>-</w:t>
      </w:r>
      <w:r w:rsidRPr="001B059C">
        <w:rPr>
          <w:color w:val="000000"/>
          <w:sz w:val="28"/>
          <w:szCs w:val="28"/>
        </w:rPr>
        <w:t>Что представляет собой этот текст? (</w:t>
      </w:r>
      <w:r>
        <w:rPr>
          <w:color w:val="000000"/>
          <w:sz w:val="28"/>
          <w:szCs w:val="28"/>
        </w:rPr>
        <w:t>Инструкцию по эксплуатации телевизора</w:t>
      </w:r>
      <w:r w:rsidRPr="001B059C">
        <w:rPr>
          <w:color w:val="000000"/>
          <w:sz w:val="28"/>
          <w:szCs w:val="28"/>
        </w:rPr>
        <w:t>)</w:t>
      </w:r>
    </w:p>
    <w:p w:rsidR="00534347" w:rsidRDefault="00534347" w:rsidP="00534347">
      <w:pPr>
        <w:pStyle w:val="a4"/>
        <w:shd w:val="clear" w:color="auto" w:fill="FFFFFF"/>
        <w:spacing w:before="0" w:beforeAutospacing="0" w:after="0" w:afterAutospacing="0" w:line="360" w:lineRule="auto"/>
        <w:ind w:firstLine="851"/>
        <w:jc w:val="both"/>
        <w:rPr>
          <w:color w:val="000000"/>
          <w:sz w:val="28"/>
          <w:szCs w:val="28"/>
        </w:rPr>
      </w:pPr>
      <w:r>
        <w:rPr>
          <w:rFonts w:ascii="Arial" w:hAnsi="Arial" w:cs="Arial"/>
          <w:color w:val="000000"/>
          <w:sz w:val="28"/>
          <w:szCs w:val="28"/>
        </w:rPr>
        <w:t>-</w:t>
      </w:r>
      <w:r w:rsidRPr="001B059C">
        <w:rPr>
          <w:color w:val="000000"/>
          <w:sz w:val="28"/>
          <w:szCs w:val="28"/>
        </w:rPr>
        <w:t>Что такое инструкция?</w:t>
      </w:r>
      <w:r>
        <w:rPr>
          <w:rFonts w:ascii="Arial" w:hAnsi="Arial" w:cs="Arial"/>
          <w:color w:val="000000"/>
          <w:sz w:val="28"/>
          <w:szCs w:val="28"/>
        </w:rPr>
        <w:t xml:space="preserve"> (</w:t>
      </w:r>
      <w:r w:rsidRPr="001B059C">
        <w:rPr>
          <w:color w:val="000000"/>
          <w:sz w:val="28"/>
          <w:szCs w:val="28"/>
        </w:rPr>
        <w:t>Инструкция - свод правил, устанавливающих порядок и способ осуществления, исполне</w:t>
      </w:r>
      <w:r>
        <w:rPr>
          <w:color w:val="000000"/>
          <w:sz w:val="28"/>
          <w:szCs w:val="28"/>
        </w:rPr>
        <w:t>ния чего-либо)</w:t>
      </w:r>
      <w:r w:rsidRPr="001B059C">
        <w:rPr>
          <w:color w:val="000000"/>
          <w:sz w:val="28"/>
          <w:szCs w:val="28"/>
        </w:rPr>
        <w:t>.</w:t>
      </w:r>
    </w:p>
    <w:p w:rsidR="00534347" w:rsidRDefault="00534347" w:rsidP="00534347">
      <w:pPr>
        <w:pStyle w:val="a4"/>
        <w:shd w:val="clear" w:color="auto" w:fill="FFFFFF"/>
        <w:spacing w:before="0" w:beforeAutospacing="0" w:after="0" w:afterAutospacing="0" w:line="360" w:lineRule="auto"/>
        <w:ind w:firstLine="851"/>
        <w:jc w:val="both"/>
        <w:rPr>
          <w:color w:val="000000"/>
          <w:sz w:val="28"/>
          <w:szCs w:val="28"/>
        </w:rPr>
      </w:pPr>
      <w:r>
        <w:rPr>
          <w:color w:val="000000"/>
          <w:sz w:val="28"/>
          <w:szCs w:val="28"/>
        </w:rPr>
        <w:t>-Давайте придумаем еще пункты к этим четырем. Какие еще могут быть инструкции (рецепты, правила проведения опытов на уроках химии и физики, правила игры, техника безопасности, советы и т.д.)?</w:t>
      </w:r>
    </w:p>
    <w:p w:rsidR="00534347" w:rsidRDefault="00534347" w:rsidP="00534347">
      <w:pPr>
        <w:pStyle w:val="a4"/>
        <w:shd w:val="clear" w:color="auto" w:fill="FFFFFF"/>
        <w:spacing w:before="0" w:beforeAutospacing="0" w:after="0" w:afterAutospacing="0" w:line="360" w:lineRule="auto"/>
        <w:ind w:firstLine="851"/>
        <w:jc w:val="both"/>
        <w:rPr>
          <w:color w:val="000000"/>
          <w:sz w:val="28"/>
          <w:szCs w:val="28"/>
        </w:rPr>
      </w:pPr>
      <w:r>
        <w:rPr>
          <w:color w:val="000000"/>
          <w:sz w:val="28"/>
          <w:szCs w:val="28"/>
        </w:rPr>
        <w:t>-А советы можно ли назвать инструкцией? Чем отличаются советы от инструкции? (</w:t>
      </w:r>
      <w:r w:rsidRPr="00727ED6">
        <w:rPr>
          <w:color w:val="000000"/>
          <w:sz w:val="28"/>
          <w:szCs w:val="28"/>
          <w:u w:val="single"/>
        </w:rPr>
        <w:t>Ситуация</w:t>
      </w:r>
      <w:r>
        <w:rPr>
          <w:color w:val="000000"/>
          <w:sz w:val="28"/>
          <w:szCs w:val="28"/>
        </w:rPr>
        <w:t xml:space="preserve"> употребления.)</w:t>
      </w:r>
    </w:p>
    <w:p w:rsidR="00534347" w:rsidRDefault="00534347" w:rsidP="00534347">
      <w:pPr>
        <w:pStyle w:val="a4"/>
        <w:shd w:val="clear" w:color="auto" w:fill="FFFFFF"/>
        <w:spacing w:before="0" w:beforeAutospacing="0" w:after="0" w:afterAutospacing="0" w:line="360" w:lineRule="auto"/>
        <w:ind w:firstLine="851"/>
        <w:jc w:val="both"/>
        <w:rPr>
          <w:color w:val="000000"/>
          <w:sz w:val="28"/>
          <w:szCs w:val="28"/>
        </w:rPr>
      </w:pPr>
      <w:r>
        <w:rPr>
          <w:color w:val="000000"/>
          <w:sz w:val="28"/>
          <w:szCs w:val="28"/>
        </w:rPr>
        <w:t>-Какие советы можно дать человеку? (Как можно делать что-то и как нельзя).</w:t>
      </w:r>
    </w:p>
    <w:p w:rsidR="00534347" w:rsidRDefault="00534347" w:rsidP="00534347">
      <w:pPr>
        <w:pStyle w:val="a4"/>
        <w:shd w:val="clear" w:color="auto" w:fill="FFFFFF"/>
        <w:spacing w:before="0" w:beforeAutospacing="0" w:after="0" w:afterAutospacing="0" w:line="360" w:lineRule="auto"/>
        <w:ind w:firstLine="851"/>
        <w:jc w:val="both"/>
        <w:rPr>
          <w:color w:val="000000"/>
          <w:sz w:val="28"/>
          <w:szCs w:val="28"/>
        </w:rPr>
      </w:pPr>
      <w:r>
        <w:rPr>
          <w:color w:val="000000"/>
          <w:sz w:val="28"/>
          <w:szCs w:val="28"/>
        </w:rPr>
        <w:t xml:space="preserve">-Давайте поработаем с «Вредными советами» Григория </w:t>
      </w:r>
      <w:proofErr w:type="spellStart"/>
      <w:r>
        <w:rPr>
          <w:color w:val="000000"/>
          <w:sz w:val="28"/>
          <w:szCs w:val="28"/>
        </w:rPr>
        <w:t>Остера</w:t>
      </w:r>
      <w:proofErr w:type="spellEnd"/>
      <w:r>
        <w:rPr>
          <w:color w:val="000000"/>
          <w:sz w:val="28"/>
          <w:szCs w:val="28"/>
        </w:rPr>
        <w:t>.</w:t>
      </w:r>
    </w:p>
    <w:p w:rsidR="00534347" w:rsidRDefault="00534347" w:rsidP="00534347">
      <w:pPr>
        <w:pStyle w:val="a4"/>
        <w:shd w:val="clear" w:color="auto" w:fill="FFFFFF"/>
        <w:spacing w:before="0" w:beforeAutospacing="0" w:after="0" w:afterAutospacing="0" w:line="360" w:lineRule="auto"/>
        <w:ind w:firstLine="851"/>
        <w:jc w:val="both"/>
        <w:rPr>
          <w:sz w:val="28"/>
          <w:szCs w:val="28"/>
          <w:shd w:val="clear" w:color="auto" w:fill="FFFFFF"/>
        </w:rPr>
      </w:pPr>
      <w:r>
        <w:rPr>
          <w:color w:val="000000"/>
          <w:sz w:val="28"/>
          <w:szCs w:val="28"/>
        </w:rPr>
        <w:t xml:space="preserve">Необходимо заранее подобрать подходящие советы и адаптировать язык автора для урока русского языка. </w:t>
      </w:r>
      <w:proofErr w:type="gramStart"/>
      <w:r>
        <w:rPr>
          <w:color w:val="000000"/>
          <w:sz w:val="28"/>
          <w:szCs w:val="28"/>
        </w:rPr>
        <w:t>(Аннотация.</w:t>
      </w:r>
      <w:proofErr w:type="gramEnd"/>
      <w:r>
        <w:rPr>
          <w:color w:val="000000"/>
          <w:sz w:val="28"/>
          <w:szCs w:val="28"/>
        </w:rPr>
        <w:t xml:space="preserve"> </w:t>
      </w:r>
      <w:r w:rsidRPr="00DC244E">
        <w:rPr>
          <w:sz w:val="28"/>
          <w:szCs w:val="28"/>
          <w:shd w:val="clear" w:color="auto" w:fill="FFFFFF"/>
        </w:rPr>
        <w:t xml:space="preserve">Недавно ученые открыли, что на свете бывают непослушные дети, которые все делают наоборот. Им дают полезный совет: «Умывайтесь по утрам» — они берут и не умываются. Им говорят: «Здоровайтесь друг с другом» — они тут же начинают не здороваться. Ученые придумали, что таким детям нужно давать не полезные, а вредные советы. </w:t>
      </w:r>
      <w:proofErr w:type="gramStart"/>
      <w:r w:rsidRPr="00DC244E">
        <w:rPr>
          <w:sz w:val="28"/>
          <w:szCs w:val="28"/>
          <w:shd w:val="clear" w:color="auto" w:fill="FFFFFF"/>
        </w:rPr>
        <w:t>Они все сделают наоборот, и получится как раз правильно</w:t>
      </w:r>
      <w:r>
        <w:rPr>
          <w:sz w:val="28"/>
          <w:szCs w:val="28"/>
          <w:shd w:val="clear" w:color="auto" w:fill="FFFFFF"/>
        </w:rPr>
        <w:t>).</w:t>
      </w:r>
      <w:proofErr w:type="gramEnd"/>
    </w:p>
    <w:p w:rsidR="00534347" w:rsidRPr="00464737" w:rsidRDefault="00534347" w:rsidP="00534347">
      <w:pPr>
        <w:pStyle w:val="a4"/>
        <w:shd w:val="clear" w:color="auto" w:fill="FFFFFF"/>
        <w:spacing w:before="0" w:beforeAutospacing="0" w:after="0" w:afterAutospacing="0" w:line="360" w:lineRule="auto"/>
        <w:ind w:firstLine="851"/>
        <w:jc w:val="both"/>
        <w:rPr>
          <w:sz w:val="28"/>
          <w:szCs w:val="28"/>
          <w:shd w:val="clear" w:color="auto" w:fill="FFFFFF"/>
        </w:rPr>
      </w:pPr>
      <w:r>
        <w:rPr>
          <w:sz w:val="28"/>
          <w:szCs w:val="28"/>
          <w:shd w:val="clear" w:color="auto" w:fill="FFFFFF"/>
        </w:rPr>
        <w:t xml:space="preserve">-Вам необходимо выделить грамматические основы и сделать графические схемы предложений. (В работе могут быть использованы не все советы из </w:t>
      </w:r>
      <w:proofErr w:type="gramStart"/>
      <w:r>
        <w:rPr>
          <w:sz w:val="28"/>
          <w:szCs w:val="28"/>
          <w:shd w:val="clear" w:color="auto" w:fill="FFFFFF"/>
        </w:rPr>
        <w:t>приведенных</w:t>
      </w:r>
      <w:proofErr w:type="gramEnd"/>
      <w:r>
        <w:rPr>
          <w:sz w:val="28"/>
          <w:szCs w:val="28"/>
          <w:shd w:val="clear" w:color="auto" w:fill="FFFFFF"/>
        </w:rPr>
        <w:t>, в зависимости от скорости выполнения часть задания можно дать ученикам, которые работают быстрее).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34347" w:rsidTr="00312401">
        <w:tc>
          <w:tcPr>
            <w:tcW w:w="4785" w:type="dxa"/>
          </w:tcPr>
          <w:p w:rsidR="00534347" w:rsidRDefault="00534347" w:rsidP="00312401">
            <w:pPr>
              <w:spacing w:line="360" w:lineRule="auto"/>
              <w:ind w:firstLine="567"/>
              <w:rPr>
                <w:sz w:val="28"/>
                <w:szCs w:val="28"/>
              </w:rPr>
            </w:pPr>
            <w:r>
              <w:rPr>
                <w:sz w:val="28"/>
                <w:szCs w:val="28"/>
              </w:rPr>
              <w:t>Если ты пришел на ёлку,</w:t>
            </w:r>
          </w:p>
          <w:p w:rsidR="00534347" w:rsidRDefault="00534347" w:rsidP="00312401">
            <w:pPr>
              <w:spacing w:line="360" w:lineRule="auto"/>
              <w:ind w:firstLine="567"/>
              <w:rPr>
                <w:sz w:val="28"/>
                <w:szCs w:val="28"/>
              </w:rPr>
            </w:pPr>
            <w:r>
              <w:rPr>
                <w:sz w:val="28"/>
                <w:szCs w:val="28"/>
              </w:rPr>
              <w:t>Свой подарок требуй сразу,</w:t>
            </w:r>
          </w:p>
          <w:p w:rsidR="00534347" w:rsidRDefault="00534347" w:rsidP="00312401">
            <w:pPr>
              <w:spacing w:line="360" w:lineRule="auto"/>
              <w:ind w:firstLine="567"/>
              <w:rPr>
                <w:sz w:val="28"/>
                <w:szCs w:val="28"/>
              </w:rPr>
            </w:pPr>
            <w:r>
              <w:rPr>
                <w:sz w:val="28"/>
                <w:szCs w:val="28"/>
              </w:rPr>
              <w:lastRenderedPageBreak/>
              <w:t>Да гляди, чтоб ни конфеты</w:t>
            </w:r>
          </w:p>
          <w:p w:rsidR="00534347" w:rsidRDefault="00534347" w:rsidP="00312401">
            <w:pPr>
              <w:spacing w:line="360" w:lineRule="auto"/>
              <w:ind w:firstLine="567"/>
              <w:rPr>
                <w:sz w:val="28"/>
                <w:szCs w:val="28"/>
              </w:rPr>
            </w:pPr>
            <w:r>
              <w:rPr>
                <w:sz w:val="28"/>
                <w:szCs w:val="28"/>
              </w:rPr>
              <w:t>Не зажилил Дед Мороз.</w:t>
            </w:r>
          </w:p>
          <w:p w:rsidR="00534347" w:rsidRDefault="00534347" w:rsidP="00312401">
            <w:pPr>
              <w:spacing w:line="360" w:lineRule="auto"/>
              <w:ind w:firstLine="567"/>
              <w:rPr>
                <w:sz w:val="28"/>
                <w:szCs w:val="28"/>
              </w:rPr>
            </w:pPr>
            <w:r>
              <w:rPr>
                <w:sz w:val="28"/>
                <w:szCs w:val="28"/>
              </w:rPr>
              <w:t>И не вздумай беззаботно</w:t>
            </w:r>
          </w:p>
          <w:p w:rsidR="00534347" w:rsidRDefault="00534347" w:rsidP="00312401">
            <w:pPr>
              <w:spacing w:line="360" w:lineRule="auto"/>
              <w:ind w:firstLine="567"/>
              <w:rPr>
                <w:sz w:val="28"/>
                <w:szCs w:val="28"/>
              </w:rPr>
            </w:pPr>
            <w:r>
              <w:rPr>
                <w:sz w:val="28"/>
                <w:szCs w:val="28"/>
              </w:rPr>
              <w:t>Приносить домой остатки.</w:t>
            </w:r>
          </w:p>
          <w:p w:rsidR="00534347" w:rsidRDefault="00534347" w:rsidP="00312401">
            <w:pPr>
              <w:spacing w:line="360" w:lineRule="auto"/>
              <w:ind w:firstLine="567"/>
              <w:rPr>
                <w:sz w:val="28"/>
                <w:szCs w:val="28"/>
              </w:rPr>
            </w:pPr>
            <w:r>
              <w:rPr>
                <w:sz w:val="28"/>
                <w:szCs w:val="28"/>
              </w:rPr>
              <w:t xml:space="preserve">Как наскачут папа с мамой – </w:t>
            </w:r>
          </w:p>
          <w:p w:rsidR="00534347" w:rsidRDefault="00534347" w:rsidP="00312401">
            <w:pPr>
              <w:spacing w:line="360" w:lineRule="auto"/>
              <w:ind w:firstLine="567"/>
              <w:rPr>
                <w:sz w:val="28"/>
                <w:szCs w:val="28"/>
              </w:rPr>
            </w:pPr>
            <w:r>
              <w:rPr>
                <w:sz w:val="28"/>
                <w:szCs w:val="28"/>
              </w:rPr>
              <w:t>Половину отберут.</w:t>
            </w:r>
          </w:p>
          <w:p w:rsidR="00534347" w:rsidRDefault="00534347" w:rsidP="00312401">
            <w:pPr>
              <w:spacing w:line="360" w:lineRule="auto"/>
              <w:ind w:firstLine="567"/>
              <w:rPr>
                <w:sz w:val="28"/>
                <w:szCs w:val="28"/>
              </w:rPr>
            </w:pPr>
            <w:r>
              <w:rPr>
                <w:sz w:val="28"/>
                <w:szCs w:val="28"/>
              </w:rPr>
              <w:t xml:space="preserve">                  ***</w:t>
            </w:r>
          </w:p>
        </w:tc>
        <w:tc>
          <w:tcPr>
            <w:tcW w:w="4786" w:type="dxa"/>
          </w:tcPr>
          <w:p w:rsidR="00534347" w:rsidRDefault="00534347" w:rsidP="00312401">
            <w:pPr>
              <w:spacing w:line="360" w:lineRule="auto"/>
              <w:ind w:left="602"/>
              <w:jc w:val="both"/>
              <w:rPr>
                <w:sz w:val="28"/>
                <w:szCs w:val="28"/>
              </w:rPr>
            </w:pPr>
            <w:r>
              <w:rPr>
                <w:sz w:val="28"/>
                <w:szCs w:val="28"/>
              </w:rPr>
              <w:lastRenderedPageBreak/>
              <w:t>Будь опрятным, аккуратным,</w:t>
            </w:r>
          </w:p>
          <w:p w:rsidR="00534347" w:rsidRDefault="00534347" w:rsidP="00312401">
            <w:pPr>
              <w:spacing w:line="360" w:lineRule="auto"/>
              <w:ind w:left="602"/>
              <w:jc w:val="both"/>
              <w:rPr>
                <w:sz w:val="28"/>
                <w:szCs w:val="28"/>
              </w:rPr>
            </w:pPr>
            <w:proofErr w:type="gramStart"/>
            <w:r>
              <w:rPr>
                <w:sz w:val="28"/>
                <w:szCs w:val="28"/>
              </w:rPr>
              <w:t>Чистым</w:t>
            </w:r>
            <w:proofErr w:type="gramEnd"/>
            <w:r>
              <w:rPr>
                <w:sz w:val="28"/>
                <w:szCs w:val="28"/>
              </w:rPr>
              <w:t xml:space="preserve"> с ног до головы, </w:t>
            </w:r>
          </w:p>
          <w:p w:rsidR="00534347" w:rsidRDefault="00534347" w:rsidP="00312401">
            <w:pPr>
              <w:spacing w:line="360" w:lineRule="auto"/>
              <w:ind w:left="602"/>
              <w:jc w:val="both"/>
              <w:rPr>
                <w:sz w:val="28"/>
                <w:szCs w:val="28"/>
              </w:rPr>
            </w:pPr>
            <w:r>
              <w:rPr>
                <w:sz w:val="28"/>
                <w:szCs w:val="28"/>
              </w:rPr>
              <w:lastRenderedPageBreak/>
              <w:t>Щеткой зубы и ботинки</w:t>
            </w:r>
          </w:p>
          <w:p w:rsidR="00534347" w:rsidRDefault="00534347" w:rsidP="00312401">
            <w:pPr>
              <w:spacing w:line="360" w:lineRule="auto"/>
              <w:ind w:left="602"/>
              <w:jc w:val="both"/>
              <w:rPr>
                <w:sz w:val="28"/>
                <w:szCs w:val="28"/>
              </w:rPr>
            </w:pPr>
            <w:r>
              <w:rPr>
                <w:sz w:val="28"/>
                <w:szCs w:val="28"/>
              </w:rPr>
              <w:t>Регулярно три с утра.</w:t>
            </w:r>
          </w:p>
          <w:p w:rsidR="00534347" w:rsidRDefault="00534347" w:rsidP="00312401">
            <w:pPr>
              <w:spacing w:line="360" w:lineRule="auto"/>
              <w:ind w:left="602"/>
              <w:jc w:val="both"/>
              <w:rPr>
                <w:sz w:val="28"/>
                <w:szCs w:val="28"/>
              </w:rPr>
            </w:pPr>
            <w:r>
              <w:rPr>
                <w:sz w:val="28"/>
                <w:szCs w:val="28"/>
              </w:rPr>
              <w:t>Если утром щетку с пастой</w:t>
            </w:r>
          </w:p>
          <w:p w:rsidR="00534347" w:rsidRDefault="00534347" w:rsidP="00312401">
            <w:pPr>
              <w:spacing w:line="360" w:lineRule="auto"/>
              <w:ind w:left="602"/>
              <w:jc w:val="both"/>
              <w:rPr>
                <w:sz w:val="28"/>
                <w:szCs w:val="28"/>
              </w:rPr>
            </w:pPr>
            <w:r>
              <w:rPr>
                <w:sz w:val="28"/>
                <w:szCs w:val="28"/>
              </w:rPr>
              <w:t>Не сумел засунуть в рот,</w:t>
            </w:r>
          </w:p>
          <w:p w:rsidR="00534347" w:rsidRDefault="00534347" w:rsidP="00312401">
            <w:pPr>
              <w:spacing w:line="360" w:lineRule="auto"/>
              <w:ind w:left="602"/>
              <w:jc w:val="both"/>
              <w:rPr>
                <w:sz w:val="28"/>
                <w:szCs w:val="28"/>
              </w:rPr>
            </w:pPr>
            <w:r>
              <w:rPr>
                <w:sz w:val="28"/>
                <w:szCs w:val="28"/>
              </w:rPr>
              <w:t>Значит, щетка не зубная,</w:t>
            </w:r>
          </w:p>
          <w:p w:rsidR="00534347" w:rsidRDefault="00534347" w:rsidP="00312401">
            <w:pPr>
              <w:spacing w:line="360" w:lineRule="auto"/>
              <w:ind w:left="602"/>
              <w:jc w:val="both"/>
              <w:rPr>
                <w:sz w:val="28"/>
                <w:szCs w:val="28"/>
              </w:rPr>
            </w:pPr>
            <w:r>
              <w:rPr>
                <w:sz w:val="28"/>
                <w:szCs w:val="28"/>
              </w:rPr>
              <w:t xml:space="preserve">А сапожная была. </w:t>
            </w:r>
          </w:p>
          <w:p w:rsidR="00534347" w:rsidRDefault="00534347" w:rsidP="00312401">
            <w:pPr>
              <w:spacing w:line="360" w:lineRule="auto"/>
              <w:ind w:left="602"/>
              <w:rPr>
                <w:sz w:val="28"/>
                <w:szCs w:val="28"/>
              </w:rPr>
            </w:pPr>
            <w:r>
              <w:rPr>
                <w:sz w:val="28"/>
                <w:szCs w:val="28"/>
              </w:rPr>
              <w:t xml:space="preserve">               ***</w:t>
            </w:r>
          </w:p>
        </w:tc>
      </w:tr>
      <w:tr w:rsidR="00534347" w:rsidTr="00312401">
        <w:tc>
          <w:tcPr>
            <w:tcW w:w="4785" w:type="dxa"/>
          </w:tcPr>
          <w:p w:rsidR="00534347" w:rsidRDefault="00534347" w:rsidP="00312401">
            <w:pPr>
              <w:spacing w:line="360" w:lineRule="auto"/>
              <w:ind w:left="567"/>
              <w:jc w:val="both"/>
              <w:rPr>
                <w:sz w:val="28"/>
                <w:szCs w:val="28"/>
              </w:rPr>
            </w:pPr>
            <w:r>
              <w:rPr>
                <w:sz w:val="28"/>
                <w:szCs w:val="28"/>
              </w:rPr>
              <w:lastRenderedPageBreak/>
              <w:t>Не шуми на уроке,</w:t>
            </w:r>
          </w:p>
          <w:p w:rsidR="00534347" w:rsidRDefault="00534347" w:rsidP="00312401">
            <w:pPr>
              <w:spacing w:line="360" w:lineRule="auto"/>
              <w:ind w:left="567"/>
              <w:jc w:val="both"/>
              <w:rPr>
                <w:sz w:val="28"/>
                <w:szCs w:val="28"/>
              </w:rPr>
            </w:pPr>
            <w:r>
              <w:rPr>
                <w:sz w:val="28"/>
                <w:szCs w:val="28"/>
              </w:rPr>
              <w:t>Соблюдай тишину,</w:t>
            </w:r>
          </w:p>
          <w:p w:rsidR="00534347" w:rsidRDefault="00534347" w:rsidP="00312401">
            <w:pPr>
              <w:spacing w:line="360" w:lineRule="auto"/>
              <w:ind w:left="567"/>
              <w:jc w:val="both"/>
              <w:rPr>
                <w:sz w:val="28"/>
                <w:szCs w:val="28"/>
              </w:rPr>
            </w:pPr>
            <w:r>
              <w:rPr>
                <w:sz w:val="28"/>
                <w:szCs w:val="28"/>
              </w:rPr>
              <w:t>Чтобы было не слышно</w:t>
            </w:r>
          </w:p>
          <w:p w:rsidR="00534347" w:rsidRDefault="00534347" w:rsidP="00312401">
            <w:pPr>
              <w:spacing w:line="360" w:lineRule="auto"/>
              <w:ind w:left="567"/>
              <w:jc w:val="both"/>
              <w:rPr>
                <w:sz w:val="28"/>
                <w:szCs w:val="28"/>
              </w:rPr>
            </w:pPr>
            <w:r>
              <w:rPr>
                <w:sz w:val="28"/>
                <w:szCs w:val="28"/>
              </w:rPr>
              <w:t>И не видно тебя.</w:t>
            </w:r>
          </w:p>
          <w:p w:rsidR="00534347" w:rsidRDefault="00534347" w:rsidP="00312401">
            <w:pPr>
              <w:spacing w:line="360" w:lineRule="auto"/>
              <w:ind w:left="567"/>
              <w:jc w:val="both"/>
              <w:rPr>
                <w:sz w:val="28"/>
                <w:szCs w:val="28"/>
              </w:rPr>
            </w:pPr>
            <w:r>
              <w:rPr>
                <w:sz w:val="28"/>
                <w:szCs w:val="28"/>
              </w:rPr>
              <w:t>Если тихо под партой</w:t>
            </w:r>
          </w:p>
          <w:p w:rsidR="00534347" w:rsidRDefault="00534347" w:rsidP="00312401">
            <w:pPr>
              <w:spacing w:line="360" w:lineRule="auto"/>
              <w:ind w:left="567"/>
              <w:jc w:val="both"/>
              <w:rPr>
                <w:sz w:val="28"/>
                <w:szCs w:val="28"/>
              </w:rPr>
            </w:pPr>
            <w:r>
              <w:rPr>
                <w:sz w:val="28"/>
                <w:szCs w:val="28"/>
              </w:rPr>
              <w:t xml:space="preserve">Весь урок просидеть – </w:t>
            </w:r>
          </w:p>
          <w:p w:rsidR="00534347" w:rsidRDefault="00534347" w:rsidP="00312401">
            <w:pPr>
              <w:spacing w:line="360" w:lineRule="auto"/>
              <w:ind w:left="567"/>
              <w:jc w:val="both"/>
              <w:rPr>
                <w:sz w:val="28"/>
                <w:szCs w:val="28"/>
              </w:rPr>
            </w:pPr>
            <w:r>
              <w:rPr>
                <w:sz w:val="28"/>
                <w:szCs w:val="28"/>
              </w:rPr>
              <w:t xml:space="preserve">Есть надежда без двойки </w:t>
            </w:r>
          </w:p>
          <w:p w:rsidR="00534347" w:rsidRDefault="00534347" w:rsidP="00312401">
            <w:pPr>
              <w:spacing w:line="360" w:lineRule="auto"/>
              <w:ind w:left="567"/>
              <w:jc w:val="both"/>
              <w:rPr>
                <w:sz w:val="28"/>
                <w:szCs w:val="28"/>
              </w:rPr>
            </w:pPr>
            <w:r>
              <w:rPr>
                <w:sz w:val="28"/>
                <w:szCs w:val="28"/>
              </w:rPr>
              <w:t>Возвратиться домой.</w:t>
            </w:r>
          </w:p>
        </w:tc>
        <w:tc>
          <w:tcPr>
            <w:tcW w:w="4786" w:type="dxa"/>
          </w:tcPr>
          <w:p w:rsidR="00534347" w:rsidRDefault="00534347" w:rsidP="00312401">
            <w:pPr>
              <w:spacing w:line="360" w:lineRule="auto"/>
              <w:ind w:left="602"/>
              <w:jc w:val="both"/>
              <w:rPr>
                <w:sz w:val="28"/>
                <w:szCs w:val="28"/>
              </w:rPr>
            </w:pPr>
            <w:r>
              <w:rPr>
                <w:sz w:val="28"/>
                <w:szCs w:val="28"/>
              </w:rPr>
              <w:t>Родился девочкой – терпи</w:t>
            </w:r>
          </w:p>
          <w:p w:rsidR="00534347" w:rsidRDefault="00534347" w:rsidP="00312401">
            <w:pPr>
              <w:spacing w:line="360" w:lineRule="auto"/>
              <w:ind w:left="602"/>
              <w:jc w:val="both"/>
              <w:rPr>
                <w:sz w:val="28"/>
                <w:szCs w:val="28"/>
              </w:rPr>
            </w:pPr>
            <w:r>
              <w:rPr>
                <w:sz w:val="28"/>
                <w:szCs w:val="28"/>
              </w:rPr>
              <w:t>Подножки и толчки.</w:t>
            </w:r>
          </w:p>
          <w:p w:rsidR="00534347" w:rsidRDefault="00534347" w:rsidP="00312401">
            <w:pPr>
              <w:spacing w:line="360" w:lineRule="auto"/>
              <w:ind w:left="602"/>
              <w:jc w:val="both"/>
              <w:rPr>
                <w:sz w:val="28"/>
                <w:szCs w:val="28"/>
              </w:rPr>
            </w:pPr>
            <w:r>
              <w:rPr>
                <w:sz w:val="28"/>
                <w:szCs w:val="28"/>
              </w:rPr>
              <w:t>И подставляй косички всем,</w:t>
            </w:r>
          </w:p>
          <w:p w:rsidR="00534347" w:rsidRDefault="00534347" w:rsidP="00312401">
            <w:pPr>
              <w:spacing w:line="360" w:lineRule="auto"/>
              <w:ind w:left="602"/>
              <w:jc w:val="both"/>
              <w:rPr>
                <w:sz w:val="28"/>
                <w:szCs w:val="28"/>
              </w:rPr>
            </w:pPr>
            <w:r>
              <w:rPr>
                <w:sz w:val="28"/>
                <w:szCs w:val="28"/>
              </w:rPr>
              <w:t>Кто дернуть их не прочь.</w:t>
            </w:r>
          </w:p>
          <w:p w:rsidR="00534347" w:rsidRDefault="00534347" w:rsidP="00312401">
            <w:pPr>
              <w:spacing w:line="360" w:lineRule="auto"/>
              <w:ind w:left="602"/>
              <w:jc w:val="both"/>
              <w:rPr>
                <w:sz w:val="28"/>
                <w:szCs w:val="28"/>
              </w:rPr>
            </w:pPr>
            <w:r>
              <w:rPr>
                <w:sz w:val="28"/>
                <w:szCs w:val="28"/>
              </w:rPr>
              <w:t>Зато когда-нибудь потом</w:t>
            </w:r>
          </w:p>
          <w:p w:rsidR="00534347" w:rsidRDefault="00534347" w:rsidP="00312401">
            <w:pPr>
              <w:spacing w:line="360" w:lineRule="auto"/>
              <w:ind w:left="602"/>
              <w:jc w:val="both"/>
              <w:rPr>
                <w:sz w:val="28"/>
                <w:szCs w:val="28"/>
              </w:rPr>
            </w:pPr>
            <w:r>
              <w:rPr>
                <w:sz w:val="28"/>
                <w:szCs w:val="28"/>
              </w:rPr>
              <w:t xml:space="preserve">Покажешь </w:t>
            </w:r>
            <w:proofErr w:type="spellStart"/>
            <w:r>
              <w:rPr>
                <w:sz w:val="28"/>
                <w:szCs w:val="28"/>
              </w:rPr>
              <w:t>кукишь</w:t>
            </w:r>
            <w:proofErr w:type="spellEnd"/>
            <w:r>
              <w:rPr>
                <w:sz w:val="28"/>
                <w:szCs w:val="28"/>
              </w:rPr>
              <w:t xml:space="preserve"> им</w:t>
            </w:r>
          </w:p>
          <w:p w:rsidR="00534347" w:rsidRDefault="00534347" w:rsidP="00312401">
            <w:pPr>
              <w:spacing w:line="360" w:lineRule="auto"/>
              <w:ind w:left="602"/>
              <w:jc w:val="both"/>
              <w:rPr>
                <w:sz w:val="28"/>
                <w:szCs w:val="28"/>
              </w:rPr>
            </w:pPr>
            <w:r>
              <w:rPr>
                <w:sz w:val="28"/>
                <w:szCs w:val="28"/>
              </w:rPr>
              <w:t>И скажешь: «Нетушки, за вас</w:t>
            </w:r>
          </w:p>
          <w:p w:rsidR="00534347" w:rsidRDefault="00534347" w:rsidP="00312401">
            <w:pPr>
              <w:spacing w:line="360" w:lineRule="auto"/>
              <w:ind w:left="602"/>
              <w:jc w:val="both"/>
              <w:rPr>
                <w:sz w:val="28"/>
                <w:szCs w:val="28"/>
              </w:rPr>
            </w:pPr>
            <w:r>
              <w:rPr>
                <w:sz w:val="28"/>
                <w:szCs w:val="28"/>
              </w:rPr>
              <w:t>Я замуж не пойду!»</w:t>
            </w:r>
          </w:p>
        </w:tc>
      </w:tr>
    </w:tbl>
    <w:p w:rsidR="00534347" w:rsidRDefault="00534347" w:rsidP="00534347">
      <w:pPr>
        <w:spacing w:line="360" w:lineRule="auto"/>
        <w:ind w:firstLine="851"/>
        <w:jc w:val="both"/>
        <w:rPr>
          <w:sz w:val="28"/>
          <w:szCs w:val="28"/>
        </w:rPr>
      </w:pPr>
      <w:r>
        <w:rPr>
          <w:sz w:val="28"/>
          <w:szCs w:val="28"/>
        </w:rPr>
        <w:t>-А сейчас давайте попробуем себя в роли соавторов 4 части этой оригинальной книги. Вы делитесь на шесть команд, по две на каждом ряду. Каждая из команд получает от меня индивидуальную тему для создания собственных «вредных» советов. На работу вам даётся 10 минут, потом мы начинаем слушать выступления команд. При выполнении задания обратите внимание на форму глагольных форм в любой инструкции и ситуацию употребления вашего совета (повелительное наклонение).</w:t>
      </w:r>
    </w:p>
    <w:p w:rsidR="00534347" w:rsidRDefault="00534347" w:rsidP="00534347">
      <w:pPr>
        <w:spacing w:line="360" w:lineRule="auto"/>
        <w:ind w:firstLine="851"/>
        <w:jc w:val="both"/>
        <w:rPr>
          <w:sz w:val="28"/>
          <w:szCs w:val="28"/>
        </w:rPr>
      </w:pPr>
      <w:r>
        <w:rPr>
          <w:sz w:val="28"/>
          <w:szCs w:val="28"/>
        </w:rPr>
        <w:t>Темы для творческой работы учащихся:</w:t>
      </w:r>
    </w:p>
    <w:p w:rsidR="00534347" w:rsidRDefault="00534347" w:rsidP="00534347">
      <w:pPr>
        <w:spacing w:line="360" w:lineRule="auto"/>
        <w:ind w:firstLine="851"/>
        <w:jc w:val="both"/>
        <w:rPr>
          <w:sz w:val="28"/>
          <w:szCs w:val="28"/>
        </w:rPr>
      </w:pPr>
      <w:r>
        <w:rPr>
          <w:sz w:val="28"/>
          <w:szCs w:val="28"/>
        </w:rPr>
        <w:t>1. Искусство.</w:t>
      </w:r>
    </w:p>
    <w:p w:rsidR="00534347" w:rsidRDefault="00534347" w:rsidP="00534347">
      <w:pPr>
        <w:spacing w:line="360" w:lineRule="auto"/>
        <w:ind w:firstLine="851"/>
        <w:jc w:val="both"/>
        <w:rPr>
          <w:sz w:val="28"/>
          <w:szCs w:val="28"/>
        </w:rPr>
      </w:pPr>
      <w:r>
        <w:rPr>
          <w:sz w:val="28"/>
          <w:szCs w:val="28"/>
        </w:rPr>
        <w:t>2. Домашние любимцы.</w:t>
      </w:r>
    </w:p>
    <w:p w:rsidR="00534347" w:rsidRDefault="00534347" w:rsidP="00534347">
      <w:pPr>
        <w:spacing w:line="360" w:lineRule="auto"/>
        <w:ind w:firstLine="851"/>
        <w:jc w:val="both"/>
        <w:rPr>
          <w:sz w:val="28"/>
          <w:szCs w:val="28"/>
        </w:rPr>
      </w:pPr>
      <w:r>
        <w:rPr>
          <w:sz w:val="28"/>
          <w:szCs w:val="28"/>
        </w:rPr>
        <w:t>3. Хобби.</w:t>
      </w:r>
    </w:p>
    <w:p w:rsidR="00534347" w:rsidRDefault="00534347" w:rsidP="00534347">
      <w:pPr>
        <w:spacing w:line="360" w:lineRule="auto"/>
        <w:ind w:firstLine="851"/>
        <w:jc w:val="both"/>
        <w:rPr>
          <w:sz w:val="28"/>
          <w:szCs w:val="28"/>
        </w:rPr>
      </w:pPr>
      <w:r>
        <w:rPr>
          <w:sz w:val="28"/>
          <w:szCs w:val="28"/>
        </w:rPr>
        <w:t>4. Мировая история.</w:t>
      </w:r>
    </w:p>
    <w:p w:rsidR="00534347" w:rsidRDefault="00534347" w:rsidP="00534347">
      <w:pPr>
        <w:spacing w:line="360" w:lineRule="auto"/>
        <w:ind w:firstLine="851"/>
        <w:jc w:val="both"/>
        <w:rPr>
          <w:sz w:val="28"/>
          <w:szCs w:val="28"/>
        </w:rPr>
      </w:pPr>
      <w:r>
        <w:rPr>
          <w:sz w:val="28"/>
          <w:szCs w:val="28"/>
        </w:rPr>
        <w:t>5. Новый год.</w:t>
      </w:r>
    </w:p>
    <w:p w:rsidR="00534347" w:rsidRDefault="00534347" w:rsidP="00534347">
      <w:pPr>
        <w:spacing w:line="360" w:lineRule="auto"/>
        <w:ind w:firstLine="851"/>
        <w:jc w:val="both"/>
        <w:rPr>
          <w:sz w:val="28"/>
          <w:szCs w:val="28"/>
        </w:rPr>
      </w:pPr>
      <w:r>
        <w:rPr>
          <w:sz w:val="28"/>
          <w:szCs w:val="28"/>
        </w:rPr>
        <w:t>6. Из мира фантастики.</w:t>
      </w:r>
    </w:p>
    <w:p w:rsidR="00534347" w:rsidRDefault="00534347" w:rsidP="00534347">
      <w:pPr>
        <w:spacing w:line="360" w:lineRule="auto"/>
        <w:ind w:firstLine="851"/>
        <w:jc w:val="both"/>
        <w:rPr>
          <w:sz w:val="28"/>
          <w:szCs w:val="28"/>
        </w:rPr>
      </w:pPr>
      <w:r>
        <w:rPr>
          <w:sz w:val="28"/>
          <w:szCs w:val="28"/>
        </w:rPr>
        <w:lastRenderedPageBreak/>
        <w:t>Пока учащиеся выполняют это задание, учитель должен внимательно наблюдать за классом и отметить для себя в каждой команде тех детей, которые стали лидерами и организовывали работу остальных, а также генерировали большее количество идей.</w:t>
      </w:r>
    </w:p>
    <w:p w:rsidR="00534347" w:rsidRDefault="00534347" w:rsidP="00534347">
      <w:pPr>
        <w:spacing w:line="360" w:lineRule="auto"/>
        <w:ind w:firstLine="851"/>
        <w:jc w:val="both"/>
        <w:rPr>
          <w:sz w:val="28"/>
          <w:szCs w:val="28"/>
        </w:rPr>
      </w:pPr>
      <w:r>
        <w:rPr>
          <w:sz w:val="28"/>
          <w:szCs w:val="28"/>
        </w:rPr>
        <w:t xml:space="preserve">За 10-15 минут до конца урока учащиеся начинают представлять свои собственные советы-инструкции. Они могут выбрать представителя от команды или выступить все вместе. </w:t>
      </w:r>
    </w:p>
    <w:p w:rsidR="00534347" w:rsidRDefault="00534347" w:rsidP="00534347">
      <w:pPr>
        <w:spacing w:line="360" w:lineRule="auto"/>
        <w:ind w:firstLine="851"/>
        <w:jc w:val="both"/>
        <w:rPr>
          <w:b/>
          <w:sz w:val="28"/>
          <w:szCs w:val="28"/>
        </w:rPr>
      </w:pPr>
      <w:r w:rsidRPr="009906E1">
        <w:rPr>
          <w:b/>
          <w:sz w:val="28"/>
          <w:szCs w:val="28"/>
          <w:lang w:val="en-US"/>
        </w:rPr>
        <w:t>III</w:t>
      </w:r>
      <w:r w:rsidRPr="009906E1">
        <w:rPr>
          <w:b/>
          <w:sz w:val="28"/>
          <w:szCs w:val="28"/>
        </w:rPr>
        <w:t>. Рефлексивно – оценочный этап</w:t>
      </w:r>
      <w:r>
        <w:rPr>
          <w:b/>
          <w:sz w:val="28"/>
          <w:szCs w:val="28"/>
        </w:rPr>
        <w:t>.</w:t>
      </w:r>
    </w:p>
    <w:p w:rsidR="00534347" w:rsidRDefault="00534347" w:rsidP="00534347">
      <w:pPr>
        <w:spacing w:line="360" w:lineRule="auto"/>
        <w:ind w:firstLine="851"/>
        <w:jc w:val="both"/>
        <w:rPr>
          <w:sz w:val="28"/>
          <w:szCs w:val="28"/>
        </w:rPr>
      </w:pPr>
      <w:r>
        <w:rPr>
          <w:sz w:val="28"/>
          <w:szCs w:val="28"/>
        </w:rPr>
        <w:t>-Вот мы и посмотрели эти замечательные и оригинальные выступления команд. Ребята, как вы сами оцениваете работу свою и ваших одноклассников? Всё ли вам удалось на уроке? Что было самым сложным?</w:t>
      </w:r>
    </w:p>
    <w:p w:rsidR="00534347" w:rsidRDefault="00534347" w:rsidP="00534347">
      <w:pPr>
        <w:spacing w:line="360" w:lineRule="auto"/>
        <w:ind w:firstLine="851"/>
        <w:jc w:val="both"/>
        <w:rPr>
          <w:sz w:val="28"/>
          <w:szCs w:val="28"/>
        </w:rPr>
      </w:pPr>
      <w:r>
        <w:rPr>
          <w:sz w:val="28"/>
          <w:szCs w:val="28"/>
        </w:rPr>
        <w:t xml:space="preserve"> -Мы рассмотрели на уроке некоторые виды инструкций (инструкцию по эксплуатации бытовой техники, советы). Давайте еще раз вспомним</w:t>
      </w:r>
      <w:proofErr w:type="gramStart"/>
      <w:r>
        <w:rPr>
          <w:sz w:val="28"/>
          <w:szCs w:val="28"/>
        </w:rPr>
        <w:t xml:space="preserve"> ,</w:t>
      </w:r>
      <w:proofErr w:type="gramEnd"/>
      <w:r>
        <w:rPr>
          <w:sz w:val="28"/>
          <w:szCs w:val="28"/>
        </w:rPr>
        <w:t xml:space="preserve"> что же это такое и какие виды инструкций могут быть.</w:t>
      </w:r>
    </w:p>
    <w:p w:rsidR="00534347" w:rsidRDefault="00534347" w:rsidP="00534347">
      <w:pPr>
        <w:spacing w:line="360" w:lineRule="auto"/>
        <w:ind w:firstLine="851"/>
        <w:jc w:val="both"/>
        <w:rPr>
          <w:sz w:val="28"/>
          <w:szCs w:val="28"/>
        </w:rPr>
      </w:pPr>
      <w:r>
        <w:rPr>
          <w:sz w:val="28"/>
          <w:szCs w:val="28"/>
        </w:rPr>
        <w:t>-Как мы понимаем, что перед нами инструкция или совет? Чем отличаются они друг от друга?</w:t>
      </w:r>
    </w:p>
    <w:p w:rsidR="00534347" w:rsidRDefault="00534347" w:rsidP="00534347">
      <w:pPr>
        <w:spacing w:line="360" w:lineRule="auto"/>
        <w:ind w:firstLine="851"/>
        <w:jc w:val="both"/>
        <w:rPr>
          <w:sz w:val="28"/>
          <w:szCs w:val="28"/>
        </w:rPr>
      </w:pPr>
      <w:r>
        <w:rPr>
          <w:sz w:val="28"/>
          <w:szCs w:val="28"/>
        </w:rPr>
        <w:t>-Ваше домашнее задание тоже будет творческим и необычным. Вы должны написать инструкции по одной из предложенных тем.</w:t>
      </w:r>
    </w:p>
    <w:p w:rsidR="00534347" w:rsidRDefault="00534347" w:rsidP="00534347">
      <w:pPr>
        <w:spacing w:line="360" w:lineRule="auto"/>
        <w:ind w:firstLine="851"/>
        <w:jc w:val="both"/>
        <w:rPr>
          <w:sz w:val="28"/>
          <w:szCs w:val="28"/>
        </w:rPr>
      </w:pPr>
      <w:r>
        <w:rPr>
          <w:sz w:val="28"/>
          <w:szCs w:val="28"/>
        </w:rPr>
        <w:t>1. Как заставить кота мурлыкать.</w:t>
      </w:r>
    </w:p>
    <w:p w:rsidR="00534347" w:rsidRDefault="00534347" w:rsidP="00534347">
      <w:pPr>
        <w:spacing w:line="360" w:lineRule="auto"/>
        <w:ind w:firstLine="851"/>
        <w:jc w:val="both"/>
        <w:rPr>
          <w:sz w:val="28"/>
          <w:szCs w:val="28"/>
        </w:rPr>
      </w:pPr>
      <w:r>
        <w:rPr>
          <w:sz w:val="28"/>
          <w:szCs w:val="28"/>
        </w:rPr>
        <w:t>2. Как почистить банан.</w:t>
      </w:r>
    </w:p>
    <w:p w:rsidR="00534347" w:rsidRDefault="00534347" w:rsidP="00534347">
      <w:pPr>
        <w:spacing w:line="360" w:lineRule="auto"/>
        <w:ind w:firstLine="851"/>
        <w:jc w:val="both"/>
        <w:rPr>
          <w:sz w:val="28"/>
          <w:szCs w:val="28"/>
        </w:rPr>
      </w:pPr>
      <w:r>
        <w:rPr>
          <w:sz w:val="28"/>
          <w:szCs w:val="28"/>
        </w:rPr>
        <w:t>3. Как встретиться с НЛО.</w:t>
      </w:r>
    </w:p>
    <w:p w:rsidR="00534347" w:rsidRDefault="00534347" w:rsidP="00534347">
      <w:pPr>
        <w:spacing w:line="360" w:lineRule="auto"/>
        <w:ind w:firstLine="851"/>
        <w:jc w:val="both"/>
        <w:rPr>
          <w:sz w:val="28"/>
          <w:szCs w:val="28"/>
        </w:rPr>
      </w:pPr>
      <w:r>
        <w:rPr>
          <w:sz w:val="28"/>
          <w:szCs w:val="28"/>
        </w:rPr>
        <w:t>4. Как не получить 2 на уроке русского языка.</w:t>
      </w:r>
    </w:p>
    <w:p w:rsidR="00534347" w:rsidRPr="00A01F65" w:rsidRDefault="00534347" w:rsidP="00534347">
      <w:pPr>
        <w:spacing w:line="360" w:lineRule="auto"/>
        <w:ind w:firstLine="851"/>
        <w:jc w:val="both"/>
        <w:rPr>
          <w:sz w:val="28"/>
          <w:szCs w:val="28"/>
        </w:rPr>
      </w:pPr>
      <w:r>
        <w:rPr>
          <w:sz w:val="28"/>
          <w:szCs w:val="28"/>
        </w:rPr>
        <w:t>При выполнении этой работы вы должны быть оригинальными, а также  не бояться  использовать свою фантазию и чувство юмора. В начале следующего урока мы послушаем самые интересные ваши инструкции.</w:t>
      </w:r>
    </w:p>
    <w:p w:rsidR="00534347" w:rsidRPr="00B613FA" w:rsidRDefault="00534347" w:rsidP="00534347">
      <w:pPr>
        <w:spacing w:line="360" w:lineRule="auto"/>
        <w:ind w:firstLine="851"/>
        <w:jc w:val="both"/>
        <w:rPr>
          <w:b/>
          <w:sz w:val="28"/>
          <w:szCs w:val="28"/>
        </w:rPr>
      </w:pPr>
    </w:p>
    <w:p w:rsidR="00030489" w:rsidRDefault="00030489"/>
    <w:sectPr w:rsidR="00030489" w:rsidSect="00B1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F1"/>
    <w:rsid w:val="00030489"/>
    <w:rsid w:val="002711F1"/>
    <w:rsid w:val="00534347"/>
    <w:rsid w:val="00CE0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3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347"/>
    <w:pPr>
      <w:ind w:left="720"/>
      <w:contextualSpacing/>
    </w:pPr>
  </w:style>
  <w:style w:type="paragraph" w:styleId="a4">
    <w:name w:val="Normal (Web)"/>
    <w:basedOn w:val="a"/>
    <w:uiPriority w:val="99"/>
    <w:unhideWhenUsed/>
    <w:rsid w:val="00534347"/>
    <w:pPr>
      <w:spacing w:before="100" w:beforeAutospacing="1" w:after="100" w:afterAutospacing="1"/>
    </w:pPr>
  </w:style>
  <w:style w:type="table" w:styleId="a5">
    <w:name w:val="Table Grid"/>
    <w:basedOn w:val="a1"/>
    <w:uiPriority w:val="59"/>
    <w:rsid w:val="00534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3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347"/>
    <w:pPr>
      <w:ind w:left="720"/>
      <w:contextualSpacing/>
    </w:pPr>
  </w:style>
  <w:style w:type="paragraph" w:styleId="a4">
    <w:name w:val="Normal (Web)"/>
    <w:basedOn w:val="a"/>
    <w:uiPriority w:val="99"/>
    <w:unhideWhenUsed/>
    <w:rsid w:val="00534347"/>
    <w:pPr>
      <w:spacing w:before="100" w:beforeAutospacing="1" w:after="100" w:afterAutospacing="1"/>
    </w:pPr>
  </w:style>
  <w:style w:type="table" w:styleId="a5">
    <w:name w:val="Table Grid"/>
    <w:basedOn w:val="a1"/>
    <w:uiPriority w:val="59"/>
    <w:rsid w:val="00534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3</cp:revision>
  <dcterms:created xsi:type="dcterms:W3CDTF">2020-01-17T06:44:00Z</dcterms:created>
  <dcterms:modified xsi:type="dcterms:W3CDTF">2020-01-20T18:52:00Z</dcterms:modified>
</cp:coreProperties>
</file>